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050" w:type="dxa"/>
        <w:tblInd w:w="10" w:type="dxa"/>
        <w:shd w:val="clear" w:color="auto" w:fill="FFFFFF"/>
        <w:tblLayout w:type="fixed"/>
        <w:tblLook w:val="0100" w:firstRow="0" w:lastRow="0" w:firstColumn="0" w:lastColumn="1" w:noHBand="0" w:noVBand="0"/>
      </w:tblPr>
      <w:tblGrid>
        <w:gridCol w:w="1346"/>
        <w:gridCol w:w="1354"/>
        <w:gridCol w:w="1620"/>
        <w:gridCol w:w="1620"/>
        <w:gridCol w:w="1350"/>
        <w:gridCol w:w="1620"/>
        <w:gridCol w:w="1890"/>
        <w:gridCol w:w="2250"/>
      </w:tblGrid>
      <w:tr w:rsidR="000E1B7C" w:rsidTr="00DC4299">
        <w:trPr>
          <w:cantSplit/>
          <w:trHeight w:val="1300"/>
          <w:tblHeader/>
        </w:trPr>
        <w:tc>
          <w:tcPr>
            <w:tcW w:w="1346"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rsidR="000E1B7C" w:rsidRPr="001B728E" w:rsidRDefault="001B728E">
            <w:pPr>
              <w:pStyle w:val="Heading2AA"/>
              <w:jc w:val="center"/>
              <w:rPr>
                <w:rFonts w:ascii="Times New Roman" w:hAnsi="Times New Roman"/>
                <w:sz w:val="20"/>
              </w:rPr>
            </w:pPr>
            <w:bookmarkStart w:id="0" w:name="_GoBack"/>
            <w:bookmarkEnd w:id="0"/>
            <w:r w:rsidRPr="001B728E">
              <w:rPr>
                <w:rFonts w:ascii="Times New Roman" w:hAnsi="Times New Roman"/>
                <w:sz w:val="20"/>
              </w:rPr>
              <w:t>Washington state standards</w:t>
            </w:r>
          </w:p>
        </w:tc>
        <w:tc>
          <w:tcPr>
            <w:tcW w:w="1354"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rsidR="000E1B7C" w:rsidRDefault="000E1B7C" w:rsidP="00BD7C7A">
            <w:pPr>
              <w:pStyle w:val="Heading2AA"/>
              <w:jc w:val="center"/>
              <w:rPr>
                <w:rFonts w:ascii="Times New Roman" w:hAnsi="Times New Roman"/>
                <w:b w:val="0"/>
                <w:sz w:val="20"/>
              </w:rPr>
            </w:pPr>
            <w:r>
              <w:rPr>
                <w:rFonts w:ascii="Times New Roman Bold" w:hAnsi="Times New Roman Bold"/>
                <w:b w:val="0"/>
                <w:sz w:val="20"/>
              </w:rPr>
              <w:t xml:space="preserve">Lesson 1 </w:t>
            </w:r>
            <w:r>
              <w:rPr>
                <w:rFonts w:ascii="Times New Roman" w:hAnsi="Times New Roman"/>
                <w:b w:val="0"/>
                <w:sz w:val="20"/>
              </w:rPr>
              <w:t>Case study through critical reading</w:t>
            </w:r>
          </w:p>
        </w:tc>
        <w:tc>
          <w:tcPr>
            <w:tcW w:w="1620"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rsidR="000E1B7C" w:rsidRDefault="000E1B7C" w:rsidP="00BD7C7A">
            <w:pPr>
              <w:pStyle w:val="FreeFormA"/>
              <w:rPr>
                <w:rFonts w:ascii="Times New Roman Bold" w:hAnsi="Times New Roman Bold"/>
                <w:sz w:val="20"/>
              </w:rPr>
            </w:pPr>
            <w:r>
              <w:rPr>
                <w:rFonts w:ascii="Times New Roman Bold" w:hAnsi="Times New Roman Bold"/>
                <w:sz w:val="20"/>
              </w:rPr>
              <w:t>Lesson 2</w:t>
            </w:r>
          </w:p>
          <w:p w:rsidR="000E1B7C" w:rsidRPr="007C3B54" w:rsidRDefault="000E1B7C" w:rsidP="00BD7C7A">
            <w:pPr>
              <w:pStyle w:val="FreeFormA"/>
              <w:rPr>
                <w:rFonts w:ascii="Times New Roman" w:hAnsi="Times New Roman"/>
                <w:sz w:val="20"/>
              </w:rPr>
            </w:pPr>
            <w:r>
              <w:rPr>
                <w:rFonts w:ascii="Times New Roman Bold" w:hAnsi="Times New Roman Bold"/>
                <w:sz w:val="20"/>
              </w:rPr>
              <w:t xml:space="preserve"> </w:t>
            </w:r>
            <w:r>
              <w:rPr>
                <w:rFonts w:ascii="Times New Roman" w:hAnsi="Times New Roman"/>
                <w:sz w:val="20"/>
              </w:rPr>
              <w:t>Exploration of sources and detection of CO</w:t>
            </w:r>
            <w:r w:rsidRPr="00BD7C7A">
              <w:rPr>
                <w:rFonts w:ascii="Times New Roman" w:hAnsi="Times New Roman"/>
                <w:sz w:val="20"/>
                <w:vertAlign w:val="subscript"/>
              </w:rPr>
              <w:t>2</w:t>
            </w:r>
            <w:r>
              <w:rPr>
                <w:rFonts w:ascii="Times New Roman" w:hAnsi="Times New Roman"/>
                <w:sz w:val="20"/>
              </w:rPr>
              <w:t>, carbon cycle</w:t>
            </w:r>
          </w:p>
        </w:tc>
        <w:tc>
          <w:tcPr>
            <w:tcW w:w="1620"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rsidR="000E1B7C" w:rsidRDefault="000E1B7C" w:rsidP="00BD7C7A">
            <w:pPr>
              <w:pStyle w:val="FreeFormA"/>
              <w:rPr>
                <w:rFonts w:ascii="Times New Roman" w:hAnsi="Times New Roman"/>
                <w:sz w:val="20"/>
              </w:rPr>
            </w:pPr>
            <w:r>
              <w:rPr>
                <w:rFonts w:ascii="Times New Roman Bold" w:hAnsi="Times New Roman Bold"/>
                <w:sz w:val="20"/>
              </w:rPr>
              <w:t>Lesson 3</w:t>
            </w:r>
            <w:r>
              <w:rPr>
                <w:rFonts w:ascii="Times New Roman" w:hAnsi="Times New Roman"/>
                <w:sz w:val="20"/>
              </w:rPr>
              <w:t xml:space="preserve"> Consider stakeholders and possible investigation</w:t>
            </w:r>
          </w:p>
        </w:tc>
        <w:tc>
          <w:tcPr>
            <w:tcW w:w="1350" w:type="dxa"/>
            <w:tcBorders>
              <w:top w:val="single" w:sz="8" w:space="0" w:color="000000"/>
              <w:left w:val="single" w:sz="8" w:space="0" w:color="000000"/>
              <w:bottom w:val="single" w:sz="8" w:space="0" w:color="000000"/>
              <w:right w:val="single" w:sz="8" w:space="0" w:color="000000"/>
            </w:tcBorders>
            <w:shd w:val="clear" w:color="auto" w:fill="B0B3B2"/>
          </w:tcPr>
          <w:p w:rsidR="000E1B7C" w:rsidRDefault="000E1B7C" w:rsidP="007C3B54">
            <w:pPr>
              <w:pStyle w:val="FreeFormA"/>
              <w:rPr>
                <w:rFonts w:ascii="Times New Roman Bold" w:hAnsi="Times New Roman Bold"/>
                <w:b/>
                <w:sz w:val="20"/>
              </w:rPr>
            </w:pPr>
            <w:r w:rsidRPr="007C3B54">
              <w:rPr>
                <w:rFonts w:ascii="Times New Roman Bold" w:hAnsi="Times New Roman Bold"/>
                <w:b/>
                <w:sz w:val="20"/>
              </w:rPr>
              <w:t xml:space="preserve">Lesson 4 </w:t>
            </w:r>
            <w:r>
              <w:rPr>
                <w:rFonts w:ascii="Times New Roman Bold" w:hAnsi="Times New Roman Bold"/>
                <w:b/>
                <w:sz w:val="20"/>
              </w:rPr>
              <w:t xml:space="preserve"> </w:t>
            </w:r>
          </w:p>
          <w:p w:rsidR="000E1B7C" w:rsidRPr="007C3B54" w:rsidRDefault="000E1B7C" w:rsidP="007C3B54">
            <w:pPr>
              <w:pStyle w:val="FreeFormA"/>
              <w:rPr>
                <w:rFonts w:ascii="Times New Roman Bold" w:hAnsi="Times New Roman Bold"/>
                <w:sz w:val="20"/>
              </w:rPr>
            </w:pPr>
            <w:r w:rsidRPr="000E1B7C">
              <w:rPr>
                <w:rFonts w:ascii="Times New Roman" w:hAnsi="Times New Roman"/>
                <w:sz w:val="20"/>
              </w:rPr>
              <w:t>Plan a</w:t>
            </w:r>
            <w:r>
              <w:rPr>
                <w:rFonts w:ascii="Times New Roman Bold" w:hAnsi="Times New Roman Bold"/>
                <w:sz w:val="20"/>
              </w:rPr>
              <w:t xml:space="preserve"> </w:t>
            </w:r>
            <w:r w:rsidRPr="000E1B7C">
              <w:rPr>
                <w:rFonts w:ascii="Times New Roman" w:hAnsi="Times New Roman"/>
                <w:sz w:val="20"/>
              </w:rPr>
              <w:t>cohesive set of experiments</w:t>
            </w:r>
          </w:p>
          <w:p w:rsidR="000E1B7C" w:rsidRPr="007C3B54" w:rsidRDefault="000E1B7C">
            <w:pPr>
              <w:pStyle w:val="FreeFormA"/>
              <w:rPr>
                <w:rFonts w:ascii="Times New Roman Bold" w:hAnsi="Times New Roman Bold"/>
                <w:sz w:val="20"/>
              </w:rPr>
            </w:pPr>
          </w:p>
        </w:tc>
        <w:tc>
          <w:tcPr>
            <w:tcW w:w="1620"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rsidR="000E1B7C" w:rsidRDefault="000E1B7C">
            <w:pPr>
              <w:pStyle w:val="FreeFormA"/>
              <w:rPr>
                <w:rFonts w:ascii="Times New Roman Bold" w:hAnsi="Times New Roman Bold"/>
                <w:sz w:val="20"/>
              </w:rPr>
            </w:pPr>
            <w:r>
              <w:rPr>
                <w:rFonts w:ascii="Times New Roman Bold" w:hAnsi="Times New Roman Bold"/>
                <w:sz w:val="20"/>
              </w:rPr>
              <w:t>Lesson 5A</w:t>
            </w:r>
          </w:p>
          <w:p w:rsidR="000E1B7C" w:rsidRDefault="000E1B7C" w:rsidP="000E1B7C">
            <w:pPr>
              <w:pStyle w:val="FreeFormA"/>
              <w:rPr>
                <w:rFonts w:ascii="Times New Roman" w:hAnsi="Times New Roman"/>
                <w:sz w:val="20"/>
              </w:rPr>
            </w:pPr>
            <w:r>
              <w:rPr>
                <w:rFonts w:ascii="Times New Roman" w:hAnsi="Times New Roman"/>
                <w:sz w:val="20"/>
              </w:rPr>
              <w:t>Experiments and analysis</w:t>
            </w:r>
            <w:r w:rsidR="00DC4299">
              <w:rPr>
                <w:rFonts w:ascii="Times New Roman" w:hAnsi="Times New Roman"/>
                <w:sz w:val="20"/>
              </w:rP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B0B3B2"/>
          </w:tcPr>
          <w:p w:rsidR="000E1B7C" w:rsidRDefault="000E1B7C" w:rsidP="000E1B7C">
            <w:pPr>
              <w:pStyle w:val="FreeFormA"/>
              <w:rPr>
                <w:rFonts w:ascii="Times New Roman Bold" w:hAnsi="Times New Roman Bold"/>
                <w:sz w:val="20"/>
              </w:rPr>
            </w:pPr>
            <w:r>
              <w:rPr>
                <w:rFonts w:ascii="Times New Roman Bold" w:hAnsi="Times New Roman Bold"/>
                <w:sz w:val="20"/>
              </w:rPr>
              <w:t>Lesson 5B</w:t>
            </w:r>
          </w:p>
          <w:p w:rsidR="000E1B7C" w:rsidRPr="000E1B7C" w:rsidRDefault="00DC4299" w:rsidP="00DC4299">
            <w:pPr>
              <w:rPr>
                <w:sz w:val="20"/>
                <w:szCs w:val="20"/>
              </w:rPr>
            </w:pPr>
            <w:r>
              <w:rPr>
                <w:sz w:val="20"/>
                <w:szCs w:val="20"/>
              </w:rPr>
              <w:t xml:space="preserve">Analyze online data, </w:t>
            </w:r>
            <w:r w:rsidR="000E1B7C" w:rsidRPr="000E1B7C">
              <w:rPr>
                <w:sz w:val="20"/>
                <w:szCs w:val="20"/>
              </w:rPr>
              <w:t>simulations</w:t>
            </w:r>
            <w:r>
              <w:rPr>
                <w:sz w:val="20"/>
                <w:szCs w:val="20"/>
              </w:rPr>
              <w:t xml:space="preserve"> or other evidence</w:t>
            </w:r>
          </w:p>
        </w:tc>
        <w:tc>
          <w:tcPr>
            <w:tcW w:w="2250" w:type="dxa"/>
            <w:tcBorders>
              <w:top w:val="single" w:sz="8" w:space="0" w:color="000000"/>
              <w:left w:val="single" w:sz="8" w:space="0" w:color="000000"/>
              <w:bottom w:val="single" w:sz="8" w:space="0" w:color="000000"/>
              <w:right w:val="single" w:sz="8" w:space="0" w:color="000000"/>
            </w:tcBorders>
            <w:shd w:val="clear" w:color="auto" w:fill="B0B3B2"/>
          </w:tcPr>
          <w:p w:rsidR="000E1B7C" w:rsidRDefault="000E1B7C" w:rsidP="000E1B7C">
            <w:pPr>
              <w:pStyle w:val="FreeFormA"/>
              <w:rPr>
                <w:rFonts w:ascii="Times New Roman Bold" w:hAnsi="Times New Roman Bold"/>
                <w:sz w:val="20"/>
              </w:rPr>
            </w:pPr>
            <w:r>
              <w:rPr>
                <w:rFonts w:ascii="Times New Roman Bold" w:hAnsi="Times New Roman Bold"/>
                <w:sz w:val="20"/>
              </w:rPr>
              <w:t>Lesson 6</w:t>
            </w:r>
          </w:p>
          <w:p w:rsidR="000E1B7C" w:rsidRPr="000E1B7C" w:rsidRDefault="000E1B7C" w:rsidP="00DC4299">
            <w:pPr>
              <w:pStyle w:val="FreeFormA"/>
              <w:rPr>
                <w:rFonts w:ascii="Times New Roman" w:hAnsi="Times New Roman"/>
                <w:sz w:val="20"/>
              </w:rPr>
            </w:pPr>
            <w:r>
              <w:rPr>
                <w:rFonts w:ascii="Times New Roman" w:hAnsi="Times New Roman"/>
                <w:sz w:val="20"/>
              </w:rPr>
              <w:t>Mock summit</w:t>
            </w:r>
            <w:r w:rsidR="00DC4299">
              <w:rPr>
                <w:rFonts w:ascii="Times New Roman" w:hAnsi="Times New Roman"/>
                <w:sz w:val="20"/>
              </w:rPr>
              <w:t xml:space="preserve">, presentation of findings development of network, possible solutions </w:t>
            </w:r>
          </w:p>
        </w:tc>
      </w:tr>
      <w:tr w:rsidR="000E1B7C" w:rsidTr="00DC4299">
        <w:trPr>
          <w:cantSplit/>
          <w:trHeight w:val="97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SYSA: feedback, output, system disturbance</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1B728E" w:rsidRDefault="001B728E">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1B728E" w:rsidRDefault="001B728E">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0E1B7C" w:rsidP="00DC4299">
            <w:pPr>
              <w:pStyle w:val="BodyA"/>
            </w:pP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1B728E">
            <w:pPr>
              <w:pStyle w:val="BodyA"/>
            </w:pPr>
            <w:r>
              <w:t xml:space="preserve">     X</w:t>
            </w:r>
          </w:p>
          <w:p w:rsidR="000E1B7C" w:rsidRDefault="000E1B7C" w:rsidP="00DC4299">
            <w:pPr>
              <w:pStyle w:val="BodyA"/>
            </w:pP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1B728E" w:rsidRDefault="001B728E">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DC4299" w:rsidRDefault="001B728E">
            <w:pPr>
              <w:pStyle w:val="BodyA"/>
            </w:pPr>
            <w:r>
              <w:t xml:space="preserve">      X</w:t>
            </w:r>
          </w:p>
        </w:tc>
      </w:tr>
      <w:tr w:rsidR="000E1B7C" w:rsidTr="00DC4299">
        <w:trPr>
          <w:cantSplit/>
          <w:trHeight w:val="972"/>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 xml:space="preserve">SYSB:  use systems thinking to analyze </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1B728E" w:rsidRDefault="001B728E">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0E1B7C">
            <w:pPr>
              <w:pStyle w:val="BodyA"/>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235963">
            <w:pPr>
              <w:pStyle w:val="BodyA"/>
            </w:pPr>
            <w:r>
              <w:t xml:space="preserve">     X</w:t>
            </w:r>
          </w:p>
          <w:p w:rsidR="000E1B7C" w:rsidRDefault="000E1B7C" w:rsidP="00DC4299">
            <w:pPr>
              <w:pStyle w:val="BodyA"/>
            </w:pP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235963">
            <w:pPr>
              <w:pStyle w:val="BodyA"/>
            </w:pPr>
            <w:r>
              <w:t xml:space="preserve"> </w:t>
            </w:r>
          </w:p>
          <w:p w:rsidR="00235963" w:rsidRDefault="00235963">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1B728E" w:rsidRDefault="001B728E">
            <w:pPr>
              <w:pStyle w:val="BodyA"/>
            </w:pPr>
            <w:r>
              <w:t xml:space="preserve">      X</w:t>
            </w:r>
          </w:p>
        </w:tc>
      </w:tr>
      <w:tr w:rsidR="000E1B7C" w:rsidTr="00DC4299">
        <w:trPr>
          <w:cantSplit/>
          <w:trHeight w:val="972"/>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SYSC:  modeling complex systems</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1B728E" w:rsidRDefault="001B728E">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r>
              <w:t xml:space="preserve">  </w:t>
            </w:r>
          </w:p>
          <w:p w:rsidR="000E1B7C" w:rsidRDefault="000E1B7C">
            <w:pPr>
              <w:pStyle w:val="BodyA"/>
            </w:pPr>
          </w:p>
          <w:p w:rsidR="000E1B7C" w:rsidRDefault="000E1B7C" w:rsidP="00DC4299">
            <w:pPr>
              <w:pStyle w:val="BodyA"/>
            </w:pP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0E1B7C" w:rsidP="00DC4299">
            <w:pPr>
              <w:pStyle w:val="BodyA"/>
            </w:pP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rsidP="000E1B7C">
            <w:pPr>
              <w:pStyle w:val="BodyA"/>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rsidP="000E1B7C">
            <w:pPr>
              <w:pStyle w:val="BodyA"/>
            </w:pPr>
          </w:p>
          <w:p w:rsidR="00DC4299" w:rsidRDefault="001B728E" w:rsidP="000E1B7C">
            <w:pPr>
              <w:pStyle w:val="BodyA"/>
            </w:pPr>
            <w:r>
              <w:t xml:space="preserve">     </w:t>
            </w:r>
            <w:r w:rsidR="00DC4299">
              <w:t xml:space="preserve"> X</w:t>
            </w:r>
          </w:p>
        </w:tc>
      </w:tr>
      <w:tr w:rsidR="000E1B7C" w:rsidTr="00DC4299">
        <w:trPr>
          <w:cantSplit/>
          <w:trHeight w:val="56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INQA: question</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rsidP="00DC4299">
            <w:pPr>
              <w:pStyle w:val="BodyA"/>
            </w:pP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rsidP="00DC4299">
            <w:pPr>
              <w:pStyle w:val="BodyA"/>
            </w:pPr>
            <w:r>
              <w:t xml:space="preserve">     </w:t>
            </w:r>
            <w:r w:rsidR="00235963">
              <w:t>X</w:t>
            </w: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235963" w:rsidRDefault="00235963">
            <w:pPr>
              <w:pStyle w:val="BodyA"/>
            </w:pPr>
            <w:r>
              <w:t xml:space="preserve">     X</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35963" w:rsidRDefault="00235963">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r>
      <w:tr w:rsidR="000E1B7C" w:rsidTr="00DC4299">
        <w:trPr>
          <w:cantSplit/>
          <w:trHeight w:val="56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INQB: investigate</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r>
              <w:t xml:space="preserve"> </w:t>
            </w:r>
          </w:p>
          <w:p w:rsidR="000E1B7C" w:rsidRDefault="000E1B7C" w:rsidP="00DC4299">
            <w:pPr>
              <w:pStyle w:val="BodyA"/>
            </w:pPr>
            <w:r>
              <w:t xml:space="preserve">     </w:t>
            </w:r>
            <w:r w:rsidR="00235963">
              <w:t>X</w:t>
            </w: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235963" w:rsidRDefault="00235963">
            <w:pPr>
              <w:pStyle w:val="BodyA"/>
            </w:pPr>
            <w:r>
              <w:t xml:space="preserve">     X</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35963" w:rsidRDefault="00235963">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235963" w:rsidRDefault="00235963">
            <w:pPr>
              <w:pStyle w:val="BodyA"/>
            </w:pPr>
            <w:r>
              <w:t xml:space="preserve">     X</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35963" w:rsidRDefault="00235963">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r>
      <w:tr w:rsidR="000E1B7C" w:rsidTr="00DC4299">
        <w:trPr>
          <w:cantSplit/>
          <w:trHeight w:val="66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INQC: explain based on evidence</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235963" w:rsidRDefault="00235963">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rsidP="00DC4299">
            <w:pPr>
              <w:pStyle w:val="BodyA"/>
            </w:pPr>
            <w:r>
              <w:t xml:space="preserve">     </w:t>
            </w:r>
            <w:r w:rsidR="00235963">
              <w:t>X</w:t>
            </w: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rsidP="00DC4299">
            <w:pPr>
              <w:pStyle w:val="BodyA"/>
            </w:pP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rsidP="00DC4299">
            <w:pPr>
              <w:pStyle w:val="BodyA"/>
            </w:pPr>
            <w:r>
              <w:t xml:space="preserve">  </w:t>
            </w:r>
            <w:r w:rsidR="00235963">
              <w:t xml:space="preserve"> </w:t>
            </w:r>
            <w:r>
              <w:t xml:space="preserve">  </w:t>
            </w:r>
            <w:r w:rsidR="00235963">
              <w:t>X</w:t>
            </w: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35963" w:rsidRDefault="00235963">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35963" w:rsidRDefault="00235963">
            <w:pPr>
              <w:pStyle w:val="BodyA"/>
            </w:pPr>
            <w:r>
              <w:t xml:space="preserve">     X</w:t>
            </w:r>
          </w:p>
        </w:tc>
      </w:tr>
      <w:tr w:rsidR="000E1B7C" w:rsidTr="00DC4299">
        <w:trPr>
          <w:cantSplit/>
          <w:trHeight w:val="56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INQD: clearly report methods</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235963" w:rsidRDefault="00235963">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rsidP="00DC4299">
            <w:pPr>
              <w:pStyle w:val="BodyA"/>
            </w:pPr>
          </w:p>
          <w:p w:rsidR="00235963" w:rsidRDefault="00235963" w:rsidP="00DC4299">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r>
              <w:t xml:space="preserve"> </w:t>
            </w:r>
          </w:p>
          <w:p w:rsidR="00235963" w:rsidRDefault="00235963" w:rsidP="00DC4299">
            <w:pPr>
              <w:pStyle w:val="BodyA"/>
            </w:pPr>
            <w:r>
              <w:t xml:space="preserve">     X</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35963" w:rsidRDefault="00235963">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35963" w:rsidRDefault="00235963">
            <w:pPr>
              <w:pStyle w:val="BodyA"/>
            </w:pPr>
            <w:r>
              <w:t xml:space="preserve">     X</w:t>
            </w:r>
          </w:p>
        </w:tc>
      </w:tr>
      <w:tr w:rsidR="000E1B7C" w:rsidTr="00DC4299">
        <w:trPr>
          <w:cantSplit/>
          <w:trHeight w:val="1192"/>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INQE: develop model to generate testable predictions</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0E1B7C" w:rsidP="00DC4299">
            <w:pPr>
              <w:pStyle w:val="BodyA"/>
            </w:pPr>
            <w:r>
              <w:t xml:space="preserve">     </w:t>
            </w:r>
            <w:r w:rsidR="00235963">
              <w:t>X</w:t>
            </w: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235963" w:rsidP="00DC4299">
            <w:pPr>
              <w:pStyle w:val="BodyA"/>
            </w:pPr>
            <w:r>
              <w:t xml:space="preserve">      X</w:t>
            </w:r>
            <w:r w:rsidR="000E1B7C">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pPr>
              <w:pStyle w:val="BodyA"/>
            </w:pP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35963" w:rsidRDefault="00235963" w:rsidP="00235963">
            <w:pPr>
              <w:pStyle w:val="BodyA"/>
            </w:pPr>
            <w:r>
              <w:t xml:space="preserve">   </w:t>
            </w:r>
          </w:p>
          <w:p w:rsidR="00235963" w:rsidRDefault="00235963" w:rsidP="00235963">
            <w:pPr>
              <w:pStyle w:val="BodyA"/>
            </w:pPr>
            <w:r>
              <w:t xml:space="preserve">     X</w:t>
            </w:r>
          </w:p>
        </w:tc>
      </w:tr>
      <w:tr w:rsidR="000E1B7C" w:rsidTr="00DC4299">
        <w:trPr>
          <w:cantSplit/>
          <w:trHeight w:val="66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 xml:space="preserve">INQF: testing, revision, reasoning </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235963">
            <w:pPr>
              <w:pStyle w:val="BodyA"/>
            </w:pPr>
            <w:r>
              <w:t xml:space="preserve">      X</w:t>
            </w:r>
            <w:r w:rsidR="00DC4299">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DC4299">
            <w:pPr>
              <w:pStyle w:val="BodyA"/>
            </w:pPr>
            <w:r>
              <w:t xml:space="preserve">      </w:t>
            </w:r>
            <w:r w:rsidR="00235963">
              <w:t>X</w:t>
            </w: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35963" w:rsidRDefault="00235963">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35963" w:rsidRDefault="00235963">
            <w:pPr>
              <w:pStyle w:val="BodyA"/>
            </w:pPr>
            <w:r>
              <w:t xml:space="preserve">     X</w:t>
            </w:r>
          </w:p>
        </w:tc>
      </w:tr>
      <w:tr w:rsidR="000E1B7C" w:rsidTr="00DC4299">
        <w:trPr>
          <w:cantSplit/>
          <w:trHeight w:val="98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lastRenderedPageBreak/>
              <w:t>INQG:  share/evaluate validity of other findings</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pPr>
              <w:pStyle w:val="BodyA"/>
            </w:pP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pPr>
              <w:pStyle w:val="BodyA"/>
            </w:pP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0E1B7C">
            <w:pPr>
              <w:pStyle w:val="BodyA"/>
            </w:pP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0E1B7C" w:rsidP="00DC4299">
            <w:pPr>
              <w:pStyle w:val="BodyA"/>
            </w:pP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35963" w:rsidRDefault="00235963">
            <w:pPr>
              <w:pStyle w:val="BodyA"/>
            </w:pPr>
            <w:r>
              <w:t xml:space="preserve">     X</w:t>
            </w:r>
          </w:p>
        </w:tc>
      </w:tr>
      <w:tr w:rsidR="000E1B7C" w:rsidTr="00DC4299">
        <w:trPr>
          <w:cantSplit/>
          <w:trHeight w:val="132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INQH: determine reliability before using information and citing others</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p>
          <w:p w:rsidR="000E1B7C" w:rsidRDefault="000E1B7C">
            <w:pPr>
              <w:pStyle w:val="BodyA"/>
              <w:rPr>
                <w:rFonts w:ascii="Times New Roman" w:hAnsi="Times New Roman"/>
                <w:sz w:val="20"/>
              </w:rPr>
            </w:pPr>
          </w:p>
          <w:p w:rsidR="000E1B7C" w:rsidRDefault="000E1B7C">
            <w:pPr>
              <w:pStyle w:val="BodyA"/>
              <w:rPr>
                <w:rFonts w:ascii="Times New Roman" w:hAnsi="Times New Roman"/>
                <w:sz w:val="20"/>
              </w:rPr>
            </w:pPr>
          </w:p>
          <w:p w:rsidR="000E1B7C" w:rsidRPr="00EF3CDD" w:rsidRDefault="000E1B7C" w:rsidP="00235963">
            <w:pPr>
              <w:pStyle w:val="BodyA"/>
              <w:rPr>
                <w:szCs w:val="24"/>
              </w:rPr>
            </w:pPr>
            <w:r w:rsidRPr="00EF3CDD">
              <w:rPr>
                <w:rFonts w:ascii="Times New Roman" w:hAnsi="Times New Roman"/>
                <w:szCs w:val="24"/>
              </w:rPr>
              <w:t xml:space="preserve">       </w:t>
            </w:r>
            <w:r w:rsidR="00235963" w:rsidRPr="00EF3CDD">
              <w:rPr>
                <w:szCs w:val="24"/>
              </w:rPr>
              <w:t>X</w:t>
            </w:r>
            <w:r w:rsidRPr="00EF3CDD">
              <w:rPr>
                <w:szCs w:val="24"/>
              </w:rPr>
              <w:t xml:space="preserve">        </w:t>
            </w:r>
            <w:r w:rsidR="00DC4299" w:rsidRPr="00EF3CDD">
              <w:rPr>
                <w:szCs w:val="24"/>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pPr>
              <w:pStyle w:val="BodyA"/>
            </w:pP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rsidP="00EF3CDD">
            <w:pPr>
              <w:pStyle w:val="BodyA"/>
            </w:pP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35963" w:rsidRDefault="00235963">
            <w:pPr>
              <w:pStyle w:val="BodyA"/>
            </w:pPr>
            <w:r>
              <w:t xml:space="preserve">     </w:t>
            </w:r>
          </w:p>
          <w:p w:rsidR="00235963" w:rsidRDefault="00235963" w:rsidP="00EF3CDD">
            <w:pPr>
              <w:pStyle w:val="BodyA"/>
            </w:pPr>
            <w:r>
              <w:t xml:space="preserve">      </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EF3CDD" w:rsidRDefault="00EF3CDD">
            <w:pPr>
              <w:pStyle w:val="BodyA"/>
            </w:pPr>
          </w:p>
          <w:p w:rsidR="00EF3CDD" w:rsidRDefault="00EF3CDD">
            <w:pPr>
              <w:pStyle w:val="BodyA"/>
            </w:pPr>
            <w:r>
              <w:t xml:space="preserve">     X</w:t>
            </w:r>
          </w:p>
        </w:tc>
      </w:tr>
      <w:tr w:rsidR="00EF3CDD" w:rsidTr="00EF3CDD">
        <w:trPr>
          <w:cantSplit/>
          <w:trHeight w:val="1213"/>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F3CDD" w:rsidRDefault="00EF3CDD">
            <w:pPr>
              <w:pStyle w:val="BodyA"/>
              <w:rPr>
                <w:rFonts w:ascii="Times New Roman" w:hAnsi="Times New Roman"/>
                <w:sz w:val="20"/>
              </w:rPr>
            </w:pPr>
            <w:r>
              <w:rPr>
                <w:rFonts w:ascii="Times New Roman" w:hAnsi="Times New Roman"/>
                <w:sz w:val="20"/>
              </w:rPr>
              <w:t>APPA:  science affects society and cultures; society affects science.</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F3CDD" w:rsidRDefault="00EF3CDD">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F3CDD" w:rsidRDefault="00EF3CDD">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F3CDD" w:rsidRDefault="00EF3CDD">
            <w:pPr>
              <w:pStyle w:val="BodyA"/>
            </w:pPr>
          </w:p>
          <w:p w:rsidR="00EF3CDD" w:rsidRDefault="00EF3CDD">
            <w:pPr>
              <w:pStyle w:val="BodyA"/>
            </w:pPr>
          </w:p>
          <w:p w:rsidR="00EF3CDD" w:rsidRDefault="00EF3CDD">
            <w:pPr>
              <w:pStyle w:val="BodyA"/>
            </w:pPr>
            <w:r>
              <w:t xml:space="preserve">     X</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EF3CDD" w:rsidRDefault="00EF3CDD">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F3CDD" w:rsidRDefault="00EF3CDD">
            <w:pPr>
              <w:pStyle w:val="BodyA"/>
            </w:pP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EF3CDD" w:rsidRDefault="00EF3CDD">
            <w:pPr>
              <w:pStyle w:val="BodyA"/>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EF3CDD" w:rsidRDefault="00EF3CDD">
            <w:pPr>
              <w:pStyle w:val="BodyA"/>
            </w:pPr>
          </w:p>
          <w:p w:rsidR="00EF3CDD" w:rsidRDefault="00EF3CDD">
            <w:pPr>
              <w:pStyle w:val="BodyA"/>
            </w:pPr>
          </w:p>
          <w:p w:rsidR="00EF3CDD" w:rsidRDefault="00EF3CDD">
            <w:pPr>
              <w:pStyle w:val="BodyA"/>
            </w:pPr>
            <w:r>
              <w:t xml:space="preserve">     X</w:t>
            </w:r>
          </w:p>
        </w:tc>
      </w:tr>
      <w:tr w:rsidR="000E1B7C" w:rsidTr="00EF3CDD">
        <w:trPr>
          <w:cantSplit/>
          <w:trHeight w:val="2599"/>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 xml:space="preserve">APPB:  technological </w:t>
            </w:r>
            <w:hyperlink r:id="rId6" w:history="1">
              <w:r>
                <w:rPr>
                  <w:rFonts w:ascii="Times New Roman" w:hAnsi="Times New Roman"/>
                  <w:sz w:val="20"/>
                </w:rPr>
                <w:t>design</w:t>
              </w:r>
            </w:hyperlink>
            <w:r>
              <w:rPr>
                <w:rFonts w:ascii="Times New Roman" w:hAnsi="Times New Roman"/>
                <w:sz w:val="20"/>
              </w:rPr>
              <w:t xml:space="preserve">-define  problem in terms of </w:t>
            </w:r>
            <w:hyperlink r:id="rId7" w:history="1">
              <w:r>
                <w:rPr>
                  <w:rFonts w:ascii="Times New Roman" w:hAnsi="Times New Roman"/>
                  <w:sz w:val="20"/>
                </w:rPr>
                <w:t>criteria</w:t>
              </w:r>
            </w:hyperlink>
            <w:r>
              <w:rPr>
                <w:rFonts w:ascii="Times New Roman" w:hAnsi="Times New Roman"/>
                <w:sz w:val="20"/>
              </w:rPr>
              <w:t xml:space="preserve"> and </w:t>
            </w:r>
            <w:hyperlink r:id="rId8" w:history="1">
              <w:r>
                <w:rPr>
                  <w:rFonts w:ascii="Times New Roman" w:hAnsi="Times New Roman"/>
                  <w:sz w:val="20"/>
                </w:rPr>
                <w:t>constraint</w:t>
              </w:r>
            </w:hyperlink>
            <w:r>
              <w:rPr>
                <w:rFonts w:ascii="Times New Roman" w:hAnsi="Times New Roman"/>
                <w:sz w:val="20"/>
              </w:rPr>
              <w:t xml:space="preserve">s, conduct research,  generate different </w:t>
            </w:r>
            <w:hyperlink r:id="rId9" w:history="1">
              <w:r>
                <w:rPr>
                  <w:rFonts w:ascii="Times New Roman" w:hAnsi="Times New Roman"/>
                  <w:sz w:val="20"/>
                </w:rPr>
                <w:t>solution</w:t>
              </w:r>
            </w:hyperlink>
            <w:r>
              <w:rPr>
                <w:rFonts w:ascii="Times New Roman" w:hAnsi="Times New Roman"/>
                <w:sz w:val="20"/>
              </w:rPr>
              <w:t>s.</w:t>
            </w:r>
          </w:p>
          <w:p w:rsidR="000E1B7C" w:rsidRDefault="000E1B7C">
            <w:pPr>
              <w:pStyle w:val="BodyA"/>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0E1B7C">
            <w:pPr>
              <w:pStyle w:val="BodyA"/>
            </w:pPr>
          </w:p>
          <w:p w:rsidR="000E1B7C" w:rsidRDefault="000E1B7C">
            <w:pPr>
              <w:pStyle w:val="BodyA"/>
            </w:pPr>
          </w:p>
          <w:p w:rsidR="000E1B7C" w:rsidRDefault="00DC4299">
            <w:pPr>
              <w:pStyle w:val="BodyA"/>
            </w:pPr>
            <w:r>
              <w:t xml:space="preserve">     </w:t>
            </w:r>
            <w:r w:rsidR="00235963">
              <w:t>X</w:t>
            </w: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0E1B7C">
            <w:pPr>
              <w:pStyle w:val="BodyA"/>
            </w:pPr>
          </w:p>
          <w:p w:rsidR="000E1B7C" w:rsidRDefault="000E1B7C">
            <w:pPr>
              <w:pStyle w:val="BodyA"/>
            </w:pPr>
          </w:p>
          <w:p w:rsidR="000E1B7C" w:rsidRDefault="00DC4299">
            <w:pPr>
              <w:pStyle w:val="BodyA"/>
            </w:pPr>
            <w:r>
              <w:t xml:space="preserve">         </w:t>
            </w:r>
            <w:r w:rsidR="00EF3CDD">
              <w:t>X</w:t>
            </w: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35963" w:rsidRDefault="00235963">
            <w:pPr>
              <w:pStyle w:val="BodyA"/>
            </w:pPr>
          </w:p>
          <w:p w:rsidR="00235963" w:rsidRDefault="00235963">
            <w:pPr>
              <w:pStyle w:val="BodyA"/>
            </w:pPr>
          </w:p>
          <w:p w:rsidR="00235963" w:rsidRDefault="00235963">
            <w:pPr>
              <w:pStyle w:val="BodyA"/>
            </w:pPr>
          </w:p>
          <w:p w:rsidR="00235963" w:rsidRDefault="00235963" w:rsidP="00235963">
            <w:pPr>
              <w:pStyle w:val="BodyA"/>
            </w:pP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35963" w:rsidRDefault="00235963">
            <w:pPr>
              <w:pStyle w:val="BodyA"/>
            </w:pPr>
          </w:p>
          <w:p w:rsidR="00235963" w:rsidRDefault="00235963">
            <w:pPr>
              <w:pStyle w:val="BodyA"/>
            </w:pPr>
          </w:p>
          <w:p w:rsidR="00235963" w:rsidRDefault="00235963">
            <w:pPr>
              <w:pStyle w:val="BodyA"/>
            </w:pPr>
          </w:p>
          <w:p w:rsidR="00235963" w:rsidRDefault="00235963">
            <w:pPr>
              <w:pStyle w:val="BodyA"/>
            </w:pPr>
            <w:r>
              <w:t xml:space="preserve">     X</w:t>
            </w:r>
          </w:p>
        </w:tc>
      </w:tr>
      <w:tr w:rsidR="000E1B7C" w:rsidTr="00DC4299">
        <w:trPr>
          <w:cantSplit/>
          <w:trHeight w:val="110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APPC: choose best solution based on evidence</w:t>
            </w:r>
          </w:p>
          <w:p w:rsidR="000E1B7C" w:rsidRDefault="000E1B7C">
            <w:pPr>
              <w:pStyle w:val="BodyA"/>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0E1B7C">
            <w:pPr>
              <w:pStyle w:val="BodyA"/>
            </w:pPr>
            <w:r>
              <w:t xml:space="preserve">  </w:t>
            </w:r>
            <w:r w:rsidR="00DC4299">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pPr>
              <w:pStyle w:val="BodyA"/>
            </w:pP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EF3CDD" w:rsidRDefault="00EF3CDD">
            <w:pPr>
              <w:pStyle w:val="BodyA"/>
            </w:pPr>
          </w:p>
          <w:p w:rsidR="00EF3CDD" w:rsidRPr="00EF3CDD" w:rsidRDefault="00EF3CDD" w:rsidP="00EF3CDD">
            <w:pPr>
              <w:rPr>
                <w:rFonts w:ascii="Helvetica" w:hAnsi="Helvetica"/>
              </w:rPr>
            </w:pPr>
            <w:r w:rsidRPr="00EF3CDD">
              <w:rPr>
                <w:rFonts w:ascii="Helvetica" w:hAnsi="Helvetica"/>
              </w:rPr>
              <w:t xml:space="preserve">     X</w:t>
            </w:r>
          </w:p>
        </w:tc>
      </w:tr>
      <w:tr w:rsidR="000E1B7C" w:rsidTr="00DC4299">
        <w:trPr>
          <w:cantSplit/>
          <w:trHeight w:val="56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lastRenderedPageBreak/>
              <w:t xml:space="preserve">APPD: use math and IT </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EF3CDD" w:rsidRDefault="00EF3CDD">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DC4299">
            <w:pPr>
              <w:pStyle w:val="BodyA"/>
            </w:pP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r>
              <w:t xml:space="preserve"> </w:t>
            </w:r>
          </w:p>
          <w:p w:rsidR="000E1B7C" w:rsidRDefault="00DC4299">
            <w:pPr>
              <w:pStyle w:val="BodyA"/>
            </w:pPr>
            <w:r>
              <w:t xml:space="preserve">     </w:t>
            </w:r>
            <w:r w:rsidR="00EF3CDD">
              <w:t xml:space="preserve"> X</w:t>
            </w: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EF3CDD" w:rsidRDefault="00EF3CDD">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r>
      <w:tr w:rsidR="000E1B7C" w:rsidTr="00DC4299">
        <w:trPr>
          <w:cantSplit/>
          <w:trHeight w:val="108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APPE: technological solutions have trade-offs</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C3BBE" w:rsidRDefault="000C3BBE">
            <w:pPr>
              <w:pStyle w:val="BodyA"/>
            </w:pPr>
          </w:p>
          <w:p w:rsidR="000C3BBE" w:rsidRDefault="000C3BBE">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pPr>
              <w:pStyle w:val="BodyA"/>
            </w:pPr>
            <w:r>
              <w:t xml:space="preserve">      </w:t>
            </w:r>
            <w:r w:rsidR="000C3BBE">
              <w:t>X</w:t>
            </w: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r>
              <w:t xml:space="preserve"> </w:t>
            </w:r>
          </w:p>
          <w:p w:rsidR="000E1B7C" w:rsidRDefault="000E1B7C">
            <w:pPr>
              <w:pStyle w:val="BodyA"/>
            </w:pPr>
          </w:p>
          <w:p w:rsidR="000E1B7C" w:rsidRDefault="00DC4299">
            <w:pPr>
              <w:pStyle w:val="BodyA"/>
            </w:pP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EF3CDD" w:rsidRDefault="00EF3CDD">
            <w:pPr>
              <w:pStyle w:val="BodyA"/>
            </w:pPr>
          </w:p>
          <w:p w:rsidR="00EF3CDD" w:rsidRDefault="00EF3CDD">
            <w:pPr>
              <w:pStyle w:val="BodyA"/>
            </w:pPr>
            <w:r>
              <w:t xml:space="preserve">     X</w:t>
            </w:r>
          </w:p>
        </w:tc>
      </w:tr>
      <w:tr w:rsidR="000E1B7C" w:rsidTr="00DC4299">
        <w:trPr>
          <w:cantSplit/>
          <w:trHeight w:val="86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LS1C: cell structures/functions</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DC4299">
            <w:pPr>
              <w:pStyle w:val="BodyA"/>
            </w:pP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DC4299">
            <w:pPr>
              <w:pStyle w:val="BodyA"/>
            </w:pPr>
            <w:r>
              <w:t xml:space="preserve">     </w:t>
            </w:r>
            <w:r w:rsidR="00EF3CDD">
              <w:t>X</w:t>
            </w: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DC4299">
            <w:pPr>
              <w:pStyle w:val="BodyA"/>
            </w:pP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r>
              <w:t xml:space="preserve">      </w:t>
            </w:r>
            <w:r w:rsidR="00EF3CDD">
              <w:t>X</w:t>
            </w:r>
            <w:r>
              <w:t xml:space="preserve">    </w:t>
            </w:r>
            <w:r w:rsidR="00DC4299">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EF3CDD" w:rsidRDefault="00EF3CDD">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r>
      <w:tr w:rsidR="000E1B7C" w:rsidTr="00DC4299">
        <w:trPr>
          <w:cantSplit/>
          <w:trHeight w:val="108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 xml:space="preserve">LS1D: cell has semi-permeable membrane </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EF3CDD">
            <w:pPr>
              <w:pStyle w:val="BodyA"/>
            </w:pPr>
            <w:r>
              <w:t xml:space="preserve">    </w:t>
            </w:r>
            <w:r w:rsidR="00DC4299">
              <w:t xml:space="preserve"> </w:t>
            </w:r>
            <w:r>
              <w:t>X</w:t>
            </w:r>
            <w:r w:rsidR="00DC4299">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EF3CDD" w:rsidRDefault="00EF3CDD">
            <w:pPr>
              <w:pStyle w:val="BodyA"/>
            </w:pPr>
          </w:p>
          <w:p w:rsidR="00EF3CDD" w:rsidRDefault="00EF3CDD" w:rsidP="00EF3CDD">
            <w:pPr>
              <w:pStyle w:val="BodyA"/>
            </w:pPr>
            <w:r>
              <w:t xml:space="preserve">      X</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EF3CDD" w:rsidRDefault="00EF3CDD">
            <w:pPr>
              <w:pStyle w:val="BodyA"/>
            </w:pPr>
          </w:p>
          <w:p w:rsidR="00EF3CDD" w:rsidRDefault="00EF3CDD">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r>
      <w:tr w:rsidR="000E1B7C" w:rsidTr="00DC4299">
        <w:trPr>
          <w:cantSplit/>
          <w:trHeight w:val="64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LS1E: central dogma</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DC4299">
            <w:pPr>
              <w:pStyle w:val="BodyA"/>
            </w:pP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DC4299">
            <w:pPr>
              <w:pStyle w:val="BodyA"/>
            </w:pP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0C3BBE" w:rsidRDefault="000C3BBE">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r>
      <w:tr w:rsidR="000E1B7C" w:rsidTr="00DC4299">
        <w:trPr>
          <w:cantSplit/>
          <w:trHeight w:val="174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LS1F: cell functions based on chemical reactions, enzyme activity</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C3BBE" w:rsidRDefault="000C3BBE">
            <w:pPr>
              <w:pStyle w:val="BodyA"/>
            </w:pPr>
          </w:p>
          <w:p w:rsidR="000C3BBE" w:rsidRDefault="000C3BBE">
            <w:pPr>
              <w:pStyle w:val="BodyA"/>
            </w:pPr>
          </w:p>
          <w:p w:rsidR="000C3BBE" w:rsidRDefault="000C3BBE">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0E1B7C">
            <w:pPr>
              <w:pStyle w:val="BodyA"/>
            </w:pPr>
          </w:p>
          <w:p w:rsidR="000E1B7C" w:rsidRDefault="00DC4299">
            <w:pPr>
              <w:pStyle w:val="BodyA"/>
            </w:pP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0E1B7C">
            <w:pPr>
              <w:pStyle w:val="BodyA"/>
            </w:pPr>
          </w:p>
          <w:p w:rsidR="000E1B7C" w:rsidRDefault="000C3BBE">
            <w:pPr>
              <w:pStyle w:val="BodyA"/>
            </w:pPr>
            <w:r>
              <w:t xml:space="preserve">      X</w:t>
            </w:r>
            <w:r w:rsidR="00DC4299">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0C3BBE" w:rsidRDefault="000C3BBE">
            <w:pPr>
              <w:pStyle w:val="BodyA"/>
            </w:pPr>
          </w:p>
          <w:p w:rsidR="000C3BBE" w:rsidRDefault="000C3BBE">
            <w:pPr>
              <w:pStyle w:val="BodyA"/>
            </w:pPr>
          </w:p>
          <w:p w:rsidR="000C3BBE" w:rsidRDefault="000C3BBE">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r>
      <w:tr w:rsidR="000E1B7C" w:rsidTr="00DC4299">
        <w:trPr>
          <w:cantSplit/>
          <w:trHeight w:val="130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LS1G: DNA to protein enables cell to respond to environment</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pPr>
              <w:pStyle w:val="BodyA"/>
            </w:pP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pPr>
              <w:pStyle w:val="BodyA"/>
            </w:pPr>
            <w:r>
              <w:t xml:space="preserve">    </w:t>
            </w:r>
            <w:r w:rsidR="000C3BBE">
              <w:t xml:space="preserve"> X</w:t>
            </w: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r>
      <w:tr w:rsidR="000E1B7C" w:rsidTr="00DC4299">
        <w:trPr>
          <w:cantSplit/>
          <w:trHeight w:val="130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lastRenderedPageBreak/>
              <w:t>LS2A: energy flows through living/non-living in ecosystems</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pPr>
              <w:pStyle w:val="BodyA"/>
            </w:pPr>
            <w:r>
              <w:t xml:space="preserve">      </w:t>
            </w:r>
            <w:r w:rsidR="000C3BBE">
              <w:t>X</w:t>
            </w: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pPr>
              <w:pStyle w:val="BodyA"/>
            </w:pPr>
            <w:r>
              <w:t xml:space="preserve">    </w:t>
            </w:r>
            <w:r w:rsidR="000C3BBE">
              <w:t xml:space="preserve">  X</w:t>
            </w:r>
            <w: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pPr>
              <w:pStyle w:val="BodyA"/>
            </w:pPr>
            <w:r>
              <w:t xml:space="preserve">         </w:t>
            </w:r>
            <w:r w:rsidR="000C3BBE">
              <w:t>X</w:t>
            </w: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pPr>
              <w:pStyle w:val="BodyA"/>
            </w:pPr>
            <w:r>
              <w:t xml:space="preserve">      </w:t>
            </w:r>
            <w:r w:rsidR="00280D4B">
              <w:t>X</w:t>
            </w: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80D4B" w:rsidRDefault="00280D4B">
            <w:pPr>
              <w:pStyle w:val="BodyA"/>
            </w:pPr>
          </w:p>
          <w:p w:rsidR="00280D4B" w:rsidRDefault="00280D4B">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0C3BBE" w:rsidRDefault="000C3BBE">
            <w:pPr>
              <w:pStyle w:val="BodyA"/>
            </w:pPr>
          </w:p>
          <w:p w:rsidR="000C3BBE" w:rsidRDefault="000C3BBE">
            <w:pPr>
              <w:pStyle w:val="BodyA"/>
            </w:pPr>
            <w:r>
              <w:t xml:space="preserve">     X</w:t>
            </w:r>
          </w:p>
        </w:tc>
      </w:tr>
      <w:tr w:rsidR="00280D4B" w:rsidTr="00DC4299">
        <w:trPr>
          <w:cantSplit/>
          <w:trHeight w:val="152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80D4B" w:rsidRDefault="00280D4B" w:rsidP="00280D4B">
            <w:pPr>
              <w:pStyle w:val="BodyA"/>
              <w:rPr>
                <w:rFonts w:ascii="Times New Roman" w:hAnsi="Times New Roman"/>
                <w:sz w:val="20"/>
              </w:rPr>
            </w:pPr>
            <w:r>
              <w:rPr>
                <w:rFonts w:ascii="Times New Roman" w:hAnsi="Times New Roman"/>
                <w:sz w:val="20"/>
              </w:rPr>
              <w:t>LS2B: organisms have  capacity to produce large populations</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80D4B" w:rsidRDefault="00280D4B">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80D4B" w:rsidRDefault="00280D4B">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80D4B" w:rsidRDefault="00280D4B">
            <w:pPr>
              <w:pStyle w:val="BodyA"/>
            </w:pPr>
          </w:p>
          <w:p w:rsidR="00280D4B" w:rsidRDefault="00280D4B">
            <w:pPr>
              <w:pStyle w:val="BodyA"/>
            </w:pPr>
          </w:p>
          <w:p w:rsidR="00280D4B" w:rsidRDefault="00280D4B">
            <w:pPr>
              <w:pStyle w:val="BodyA"/>
            </w:pPr>
            <w:r>
              <w:t xml:space="preserve">     X</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280D4B" w:rsidRDefault="00280D4B">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80D4B" w:rsidRDefault="00280D4B">
            <w:pPr>
              <w:pStyle w:val="BodyA"/>
            </w:pPr>
          </w:p>
          <w:p w:rsidR="00280D4B" w:rsidRDefault="00280D4B">
            <w:pPr>
              <w:pStyle w:val="BodyA"/>
            </w:pPr>
          </w:p>
          <w:p w:rsidR="00280D4B" w:rsidRDefault="00280D4B">
            <w:pPr>
              <w:pStyle w:val="BodyA"/>
            </w:pPr>
          </w:p>
          <w:p w:rsidR="00280D4B" w:rsidRDefault="00280D4B">
            <w:pPr>
              <w:pStyle w:val="BodyA"/>
            </w:pPr>
            <w:r>
              <w:t xml:space="preserve">     X</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280D4B" w:rsidRDefault="00280D4B">
            <w:pPr>
              <w:pStyle w:val="BodyA"/>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280D4B" w:rsidRDefault="00280D4B">
            <w:pPr>
              <w:pStyle w:val="BodyA"/>
            </w:pPr>
          </w:p>
        </w:tc>
      </w:tr>
      <w:tr w:rsidR="00280D4B" w:rsidTr="00DC4299">
        <w:trPr>
          <w:cantSplit/>
          <w:trHeight w:val="152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80D4B" w:rsidRDefault="00280D4B" w:rsidP="00280D4B">
            <w:pPr>
              <w:pStyle w:val="BodyA"/>
              <w:rPr>
                <w:rFonts w:ascii="Times New Roman" w:hAnsi="Times New Roman"/>
                <w:sz w:val="20"/>
              </w:rPr>
            </w:pPr>
            <w:r>
              <w:rPr>
                <w:rFonts w:ascii="Times New Roman" w:hAnsi="Times New Roman"/>
                <w:sz w:val="20"/>
              </w:rPr>
              <w:t>LS2C: population growth has limits</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80D4B" w:rsidRDefault="00280D4B">
            <w:pPr>
              <w:pStyle w:val="BodyA"/>
            </w:pPr>
          </w:p>
          <w:p w:rsidR="00280D4B" w:rsidRDefault="00280D4B">
            <w:pPr>
              <w:pStyle w:val="BodyA"/>
            </w:pPr>
          </w:p>
          <w:p w:rsidR="00280D4B" w:rsidRDefault="00280D4B" w:rsidP="00280D4B">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80D4B" w:rsidRDefault="00280D4B">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80D4B" w:rsidRDefault="00280D4B">
            <w:pPr>
              <w:pStyle w:val="BodyA"/>
            </w:pPr>
          </w:p>
          <w:p w:rsidR="00280D4B" w:rsidRDefault="00280D4B">
            <w:pPr>
              <w:pStyle w:val="BodyA"/>
            </w:pPr>
          </w:p>
          <w:p w:rsidR="00280D4B" w:rsidRDefault="00280D4B">
            <w:pPr>
              <w:pStyle w:val="BodyA"/>
            </w:pPr>
            <w:r>
              <w:t xml:space="preserve">     X</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280D4B" w:rsidRDefault="00280D4B">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80D4B" w:rsidRDefault="00280D4B">
            <w:pPr>
              <w:pStyle w:val="BodyA"/>
            </w:pPr>
          </w:p>
          <w:p w:rsidR="00280D4B" w:rsidRDefault="00280D4B">
            <w:pPr>
              <w:pStyle w:val="BodyA"/>
            </w:pPr>
          </w:p>
          <w:p w:rsidR="00280D4B" w:rsidRDefault="00280D4B">
            <w:pPr>
              <w:pStyle w:val="BodyA"/>
            </w:pPr>
            <w:r>
              <w:t xml:space="preserve">     X</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280D4B" w:rsidRDefault="00280D4B">
            <w:pPr>
              <w:pStyle w:val="BodyA"/>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280D4B" w:rsidRDefault="00280D4B">
            <w:pPr>
              <w:pStyle w:val="BodyA"/>
            </w:pPr>
          </w:p>
          <w:p w:rsidR="00280D4B" w:rsidRDefault="00280D4B">
            <w:pPr>
              <w:pStyle w:val="BodyA"/>
            </w:pPr>
          </w:p>
          <w:p w:rsidR="00280D4B" w:rsidRDefault="00280D4B">
            <w:pPr>
              <w:pStyle w:val="BodyA"/>
            </w:pPr>
            <w:r>
              <w:t xml:space="preserve">     X</w:t>
            </w:r>
          </w:p>
        </w:tc>
      </w:tr>
      <w:tr w:rsidR="000E1B7C" w:rsidTr="00DC4299">
        <w:trPr>
          <w:cantSplit/>
          <w:trHeight w:val="152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LS2D: scientist</w:t>
            </w:r>
            <w:r w:rsidR="00280D4B">
              <w:rPr>
                <w:rFonts w:ascii="Times New Roman" w:hAnsi="Times New Roman"/>
                <w:sz w:val="20"/>
              </w:rPr>
              <w:t>s</w:t>
            </w:r>
            <w:r>
              <w:rPr>
                <w:rFonts w:ascii="Times New Roman" w:hAnsi="Times New Roman"/>
                <w:sz w:val="20"/>
              </w:rPr>
              <w:t xml:space="preserve"> use mathematical models to represent ecosystems</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280D4B" w:rsidRDefault="00280D4B">
            <w:pPr>
              <w:pStyle w:val="BodyA"/>
            </w:pPr>
          </w:p>
          <w:p w:rsidR="00280D4B" w:rsidRDefault="00280D4B">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280D4B" w:rsidRDefault="00280D4B">
            <w:pPr>
              <w:pStyle w:val="BodyA"/>
            </w:pPr>
          </w:p>
          <w:p w:rsidR="00280D4B" w:rsidRDefault="00280D4B">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0E1B7C">
            <w:pPr>
              <w:pStyle w:val="BodyA"/>
            </w:pPr>
            <w:r>
              <w:t xml:space="preserve"> </w:t>
            </w:r>
            <w:r w:rsidR="00DC4299">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80D4B" w:rsidRDefault="00280D4B">
            <w:pPr>
              <w:pStyle w:val="BodyA"/>
            </w:pPr>
          </w:p>
          <w:p w:rsidR="00280D4B" w:rsidRDefault="00280D4B">
            <w:pPr>
              <w:pStyle w:val="BodyA"/>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80D4B" w:rsidRDefault="00280D4B">
            <w:pPr>
              <w:pStyle w:val="BodyA"/>
            </w:pPr>
          </w:p>
          <w:p w:rsidR="00280D4B" w:rsidRDefault="00280D4B">
            <w:pPr>
              <w:pStyle w:val="BodyA"/>
            </w:pPr>
            <w:r>
              <w:t xml:space="preserve">     X</w:t>
            </w:r>
          </w:p>
        </w:tc>
      </w:tr>
      <w:tr w:rsidR="000E1B7C" w:rsidTr="00DC4299">
        <w:trPr>
          <w:cantSplit/>
          <w:trHeight w:val="108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LS2E: biodiversity in specific ecosystems</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p>
          <w:p w:rsidR="000E1B7C" w:rsidRDefault="000E1B7C">
            <w:pPr>
              <w:pStyle w:val="BodyA"/>
              <w:rPr>
                <w:rFonts w:ascii="Times New Roman" w:hAnsi="Times New Roman"/>
                <w:sz w:val="20"/>
              </w:rPr>
            </w:pPr>
          </w:p>
          <w:p w:rsidR="000E1B7C" w:rsidRPr="00280D4B" w:rsidRDefault="000E1B7C" w:rsidP="00280D4B">
            <w:pPr>
              <w:pStyle w:val="BodyA"/>
              <w:rPr>
                <w:sz w:val="20"/>
              </w:rPr>
            </w:pPr>
            <w:r>
              <w:rPr>
                <w:rFonts w:ascii="Times New Roman" w:hAnsi="Times New Roman"/>
                <w:sz w:val="20"/>
              </w:rPr>
              <w:t xml:space="preserve">  </w:t>
            </w:r>
            <w:r w:rsidR="00280D4B">
              <w:rPr>
                <w:rFonts w:ascii="Times New Roman" w:hAnsi="Times New Roman"/>
                <w:sz w:val="2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80D4B" w:rsidRDefault="00280D4B">
            <w:pPr>
              <w:pStyle w:val="BodyA"/>
            </w:pPr>
          </w:p>
          <w:p w:rsidR="00280D4B" w:rsidRDefault="00280D4B">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280D4B" w:rsidRDefault="00280D4B">
            <w:pPr>
              <w:pStyle w:val="BodyA"/>
            </w:pPr>
            <w:r>
              <w:t xml:space="preserve">     </w:t>
            </w:r>
          </w:p>
          <w:p w:rsidR="00280D4B" w:rsidRDefault="00280D4B">
            <w:pPr>
              <w:pStyle w:val="BodyA"/>
            </w:pPr>
            <w:r>
              <w:t xml:space="preserve">     X</w:t>
            </w:r>
          </w:p>
        </w:tc>
      </w:tr>
      <w:tr w:rsidR="008A2F6C" w:rsidTr="00DC4299">
        <w:trPr>
          <w:cantSplit/>
          <w:trHeight w:val="130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A2F6C" w:rsidRDefault="008A2F6C">
            <w:pPr>
              <w:pStyle w:val="BodyA"/>
              <w:rPr>
                <w:rFonts w:ascii="Times New Roman" w:hAnsi="Times New Roman"/>
                <w:sz w:val="20"/>
              </w:rPr>
            </w:pPr>
            <w:r>
              <w:rPr>
                <w:rFonts w:ascii="Times New Roman" w:hAnsi="Times New Roman"/>
                <w:sz w:val="20"/>
              </w:rPr>
              <w:lastRenderedPageBreak/>
              <w:t>LS3A:  natural selection acts on populations</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A2F6C" w:rsidRDefault="008A2F6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A2F6C" w:rsidRDefault="008A2F6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A2F6C" w:rsidRDefault="008A2F6C">
            <w:pPr>
              <w:pStyle w:val="BodyA"/>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8A2F6C" w:rsidRDefault="008A2F6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A2F6C" w:rsidRDefault="008A2F6C">
            <w:pPr>
              <w:pStyle w:val="BodyA"/>
            </w:pPr>
          </w:p>
          <w:p w:rsidR="008A2F6C" w:rsidRDefault="008A2F6C">
            <w:pPr>
              <w:pStyle w:val="BodyA"/>
            </w:pPr>
          </w:p>
          <w:p w:rsidR="008A2F6C" w:rsidRDefault="008A2F6C">
            <w:pPr>
              <w:pStyle w:val="BodyA"/>
            </w:pPr>
            <w:r>
              <w:t xml:space="preserve">     X</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8A2F6C" w:rsidRDefault="008A2F6C">
            <w:pPr>
              <w:pStyle w:val="BodyA"/>
            </w:pP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8A2F6C" w:rsidRDefault="008A2F6C">
            <w:pPr>
              <w:pStyle w:val="BodyA"/>
            </w:pPr>
          </w:p>
        </w:tc>
      </w:tr>
      <w:tr w:rsidR="000E1B7C" w:rsidTr="00DC4299">
        <w:trPr>
          <w:cantSplit/>
          <w:trHeight w:val="130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rsidP="008A2F6C">
            <w:pPr>
              <w:pStyle w:val="BodyA"/>
              <w:rPr>
                <w:rFonts w:ascii="Times New Roman" w:hAnsi="Times New Roman"/>
                <w:sz w:val="20"/>
              </w:rPr>
            </w:pPr>
            <w:r>
              <w:rPr>
                <w:rFonts w:ascii="Times New Roman" w:hAnsi="Times New Roman"/>
                <w:sz w:val="20"/>
              </w:rPr>
              <w:t xml:space="preserve">LS3C: </w:t>
            </w:r>
            <w:r w:rsidR="008A2F6C">
              <w:rPr>
                <w:rFonts w:ascii="Times New Roman" w:hAnsi="Times New Roman"/>
                <w:sz w:val="20"/>
              </w:rPr>
              <w:t>3.5 billion years has filled ecosystem niches</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A2F6C" w:rsidRDefault="008A2F6C">
            <w:pPr>
              <w:pStyle w:val="BodyA"/>
            </w:pPr>
          </w:p>
          <w:p w:rsidR="008A2F6C" w:rsidRDefault="008A2F6C">
            <w:pPr>
              <w:pStyle w:val="BodyA"/>
            </w:pPr>
          </w:p>
          <w:p w:rsidR="000E1B7C" w:rsidRDefault="008A2F6C">
            <w:pPr>
              <w:pStyle w:val="BodyA"/>
            </w:pPr>
            <w:r>
              <w:t xml:space="preserve">     X</w:t>
            </w:r>
            <w:r w:rsidR="00DC4299">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pPr>
              <w:pStyle w:val="BodyA"/>
            </w:pPr>
            <w:r>
              <w:t xml:space="preserve">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0E1B7C" w:rsidRDefault="000E1B7C">
            <w:pPr>
              <w:pStyle w:val="BodyA"/>
            </w:pPr>
          </w:p>
          <w:p w:rsidR="000E1B7C" w:rsidRDefault="00DC4299">
            <w:pPr>
              <w:pStyle w:val="BodyA"/>
            </w:pPr>
            <w:r>
              <w:t xml:space="preserve">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8A2F6C" w:rsidRDefault="008A2F6C">
            <w:pPr>
              <w:pStyle w:val="BodyA"/>
            </w:pPr>
          </w:p>
          <w:p w:rsidR="008A2F6C" w:rsidRDefault="008A2F6C">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r>
      <w:tr w:rsidR="008A2F6C" w:rsidTr="00DC4299">
        <w:trPr>
          <w:cantSplit/>
          <w:trHeight w:val="108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A2F6C" w:rsidRDefault="008A2F6C">
            <w:pPr>
              <w:pStyle w:val="BodyA"/>
              <w:rPr>
                <w:rFonts w:ascii="Times New Roman" w:hAnsi="Times New Roman"/>
                <w:sz w:val="20"/>
              </w:rPr>
            </w:pPr>
            <w:r>
              <w:rPr>
                <w:rFonts w:ascii="Times New Roman" w:hAnsi="Times New Roman"/>
                <w:sz w:val="20"/>
              </w:rPr>
              <w:t>LS3D:  fossil record provides evidence of evolution</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A2F6C" w:rsidRDefault="008A2F6C">
            <w:pPr>
              <w:pStyle w:val="BodyA"/>
              <w:rPr>
                <w:rFonts w:ascii="Times New Roman" w:hAnsi="Times New Roman"/>
                <w:sz w:val="20"/>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A2F6C" w:rsidRDefault="008A2F6C">
            <w:pPr>
              <w:pStyle w:val="BodyA"/>
            </w:pPr>
          </w:p>
          <w:p w:rsidR="008A2F6C" w:rsidRDefault="008A2F6C">
            <w:pPr>
              <w:pStyle w:val="BodyA"/>
            </w:pPr>
          </w:p>
          <w:p w:rsidR="008A2F6C" w:rsidRDefault="008A2F6C">
            <w:pPr>
              <w:pStyle w:val="BodyA"/>
            </w:pPr>
            <w:r>
              <w:t xml:space="preserve">      X</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A2F6C" w:rsidRDefault="008A2F6C">
            <w:pPr>
              <w:pStyle w:val="BodyA"/>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8A2F6C" w:rsidRDefault="008A2F6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8A2F6C" w:rsidRDefault="008A2F6C">
            <w:pPr>
              <w:pStyle w:val="BodyA"/>
            </w:pP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8A2F6C" w:rsidRDefault="008A2F6C">
            <w:pPr>
              <w:pStyle w:val="BodyA"/>
            </w:pPr>
          </w:p>
          <w:p w:rsidR="008A2F6C" w:rsidRDefault="008A2F6C">
            <w:pPr>
              <w:pStyle w:val="BodyA"/>
            </w:pPr>
          </w:p>
          <w:p w:rsidR="008A2F6C" w:rsidRDefault="008A2F6C">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8A2F6C" w:rsidRDefault="008A2F6C">
            <w:pPr>
              <w:pStyle w:val="BodyA"/>
            </w:pPr>
          </w:p>
        </w:tc>
      </w:tr>
      <w:tr w:rsidR="000E1B7C" w:rsidTr="00DC4299">
        <w:trPr>
          <w:cantSplit/>
          <w:trHeight w:val="1080"/>
        </w:trPr>
        <w:tc>
          <w:tcPr>
            <w:tcW w:w="1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r>
              <w:rPr>
                <w:rFonts w:ascii="Times New Roman" w:hAnsi="Times New Roman"/>
                <w:sz w:val="20"/>
              </w:rPr>
              <w:t>LS3E: classification based on relatedness</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rPr>
                <w:rFonts w:ascii="Times New Roman" w:hAnsi="Times New Roman"/>
                <w:sz w:val="20"/>
              </w:rPr>
            </w:pPr>
          </w:p>
          <w:p w:rsidR="000E1B7C" w:rsidRDefault="000E1B7C">
            <w:pPr>
              <w:pStyle w:val="BodyA"/>
              <w:rPr>
                <w:rFonts w:ascii="Times New Roman" w:hAnsi="Times New Roman"/>
                <w:sz w:val="20"/>
              </w:rPr>
            </w:pPr>
          </w:p>
          <w:p w:rsidR="000E1B7C" w:rsidRDefault="000E1B7C">
            <w:pPr>
              <w:pStyle w:val="BodyA"/>
            </w:pPr>
            <w:r>
              <w:rPr>
                <w:rFonts w:ascii="Times New Roman" w:hAnsi="Times New Roman"/>
                <w:sz w:val="20"/>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tc>
        <w:tc>
          <w:tcPr>
            <w:tcW w:w="13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0E1B7C" w:rsidRDefault="000E1B7C">
            <w:pPr>
              <w:pStyle w:val="BodyA"/>
            </w:pPr>
          </w:p>
          <w:p w:rsidR="008A2F6C" w:rsidRDefault="008A2F6C">
            <w:pPr>
              <w:pStyle w:val="BodyA"/>
            </w:pPr>
          </w:p>
          <w:p w:rsidR="008A2F6C" w:rsidRDefault="008A2F6C">
            <w:pPr>
              <w:pStyle w:val="BodyA"/>
            </w:pPr>
            <w:r>
              <w:t xml:space="preserve">     X</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p w:rsidR="008A2F6C" w:rsidRDefault="008A2F6C">
            <w:pPr>
              <w:pStyle w:val="BodyA"/>
            </w:pPr>
          </w:p>
          <w:p w:rsidR="008A2F6C" w:rsidRDefault="008A2F6C">
            <w:pPr>
              <w:pStyle w:val="BodyA"/>
            </w:pPr>
            <w:r>
              <w:t xml:space="preserve">     X</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Pr>
          <w:p w:rsidR="000E1B7C" w:rsidRDefault="000E1B7C">
            <w:pPr>
              <w:pStyle w:val="BodyA"/>
            </w:pPr>
          </w:p>
        </w:tc>
      </w:tr>
    </w:tbl>
    <w:p w:rsidR="00AA0BEF" w:rsidRDefault="00AA0BEF">
      <w:pPr>
        <w:pStyle w:val="BodyA"/>
        <w:rPr>
          <w:rFonts w:ascii="Times New Roman" w:eastAsia="Times New Roman" w:hAnsi="Times New Roman"/>
          <w:color w:val="auto"/>
          <w:sz w:val="20"/>
          <w:lang w:eastAsia="en-US" w:bidi="x-none"/>
        </w:rPr>
      </w:pPr>
    </w:p>
    <w:p w:rsidR="00C80989" w:rsidRDefault="00AA7C88" w:rsidP="00AA7C88">
      <w:pPr>
        <w:pStyle w:val="FreeForm"/>
        <w:rPr>
          <w:rFonts w:ascii="Times" w:hAnsi="Times"/>
          <w:u w:val="single"/>
        </w:rPr>
      </w:pPr>
      <w:r>
        <w:rPr>
          <w:rFonts w:ascii="Times" w:hAnsi="Times"/>
          <w:b/>
          <w:u w:val="single"/>
        </w:rPr>
        <w:t>EALR 1:  </w:t>
      </w:r>
      <w:r>
        <w:rPr>
          <w:rFonts w:ascii="Times" w:hAnsi="Times"/>
          <w:u w:val="single"/>
        </w:rPr>
        <w:t xml:space="preserve">    Big Idea:   Systems (SYS)     Core Content:   </w:t>
      </w:r>
      <w:r>
        <w:rPr>
          <w:rFonts w:ascii="Times" w:hAnsi="Times"/>
          <w:i/>
          <w:u w:val="single"/>
        </w:rPr>
        <w:t>Predictability and Feedback</w:t>
      </w:r>
    </w:p>
    <w:p w:rsidR="00AA7C88" w:rsidRDefault="00AA7C88" w:rsidP="00AA7C88">
      <w:pPr>
        <w:pStyle w:val="FreeForm"/>
        <w:rPr>
          <w:rFonts w:ascii="Times" w:hAnsi="Times"/>
        </w:rPr>
      </w:pPr>
      <w:r>
        <w:rPr>
          <w:rFonts w:ascii="Times" w:hAnsi="Times"/>
        </w:rPr>
        <w:t>Description:   In prior grades students learned how to simplify and analyze complex situations by thinking about them as systems. In grades 9-12 students learn to construct more sophisticated system models, including the concept of feedback. Students are expected to determine whether or not systems analysis will be helpful in a given situation and if so, to describe the system, including subsystems, boundaries, flows, and feedbacks. The next step is to use the system as a dynamic model to predict changes. Students are also expected to recognize that even the most sophisticated models may not accurately predict how the real world functions. This deep understanding of systems and ability to use systems analysis is an essential tool both for scientific inquiry and for technological design.</w:t>
      </w:r>
    </w:p>
    <w:p w:rsidR="00AA7C88" w:rsidRDefault="00AA7C88" w:rsidP="00AA7C88">
      <w:pPr>
        <w:pStyle w:val="FreeForm"/>
        <w:ind w:left="396"/>
        <w:rPr>
          <w:rFonts w:ascii="Times" w:hAnsi="Times"/>
        </w:rPr>
      </w:pPr>
      <w:r>
        <w:rPr>
          <w:rFonts w:ascii="Times" w:hAnsi="Times"/>
          <w:b/>
        </w:rPr>
        <w:t>SYSA</w:t>
      </w:r>
      <w:r>
        <w:rPr>
          <w:rFonts w:ascii="Times" w:hAnsi="Times"/>
        </w:rPr>
        <w:t xml:space="preserve"> </w:t>
      </w:r>
      <w:r>
        <w:rPr>
          <w:rFonts w:ascii="Times" w:hAnsi="Times"/>
          <w:i/>
        </w:rPr>
        <w:t>Feedback</w:t>
      </w:r>
      <w:r>
        <w:rPr>
          <w:rFonts w:ascii="Times" w:hAnsi="Times"/>
        </w:rPr>
        <w:t xml:space="preserve"> is a process in which the </w:t>
      </w:r>
      <w:r>
        <w:rPr>
          <w:rFonts w:ascii="Times" w:hAnsi="Times"/>
          <w:i/>
        </w:rPr>
        <w:t>output</w:t>
      </w:r>
      <w:r>
        <w:rPr>
          <w:rFonts w:ascii="Times" w:hAnsi="Times"/>
        </w:rPr>
        <w:t xml:space="preserve"> of a </w:t>
      </w:r>
      <w:r>
        <w:rPr>
          <w:rFonts w:ascii="Times" w:hAnsi="Times"/>
          <w:i/>
        </w:rPr>
        <w:t>system</w:t>
      </w:r>
      <w:r>
        <w:rPr>
          <w:rFonts w:ascii="Times" w:hAnsi="Times"/>
        </w:rPr>
        <w:t xml:space="preserve"> provides information used to regulate the operation of the </w:t>
      </w:r>
      <w:r>
        <w:rPr>
          <w:rFonts w:ascii="Times" w:hAnsi="Times"/>
          <w:i/>
        </w:rPr>
        <w:t>system. Positive feedback</w:t>
      </w:r>
      <w:r>
        <w:rPr>
          <w:rFonts w:ascii="Times" w:hAnsi="Times"/>
        </w:rPr>
        <w:t xml:space="preserve"> increases the disturbance to a </w:t>
      </w:r>
      <w:r>
        <w:rPr>
          <w:rFonts w:ascii="Times" w:hAnsi="Times"/>
          <w:i/>
        </w:rPr>
        <w:t>system. Negative feedback</w:t>
      </w:r>
      <w:r>
        <w:rPr>
          <w:rFonts w:ascii="Times" w:hAnsi="Times"/>
        </w:rPr>
        <w:t xml:space="preserve"> reduces the disturbance to a </w:t>
      </w:r>
      <w:r>
        <w:rPr>
          <w:rFonts w:ascii="Times" w:hAnsi="Times"/>
          <w:i/>
        </w:rPr>
        <w:t>system</w:t>
      </w:r>
      <w:r>
        <w:rPr>
          <w:rFonts w:ascii="Times" w:hAnsi="Times"/>
        </w:rPr>
        <w:t xml:space="preserve">.   </w:t>
      </w:r>
    </w:p>
    <w:p w:rsidR="00AA7C88" w:rsidRDefault="00AA7C88" w:rsidP="00AA7C88">
      <w:pPr>
        <w:pStyle w:val="FreeForm"/>
        <w:ind w:left="396"/>
        <w:rPr>
          <w:rFonts w:ascii="Times" w:hAnsi="Times"/>
        </w:rPr>
      </w:pPr>
      <w:r>
        <w:rPr>
          <w:rFonts w:ascii="Times" w:hAnsi="Times"/>
          <w:b/>
        </w:rPr>
        <w:lastRenderedPageBreak/>
        <w:t>SYSB</w:t>
      </w:r>
      <w:r>
        <w:rPr>
          <w:rFonts w:ascii="Times" w:hAnsi="Times"/>
        </w:rPr>
        <w:t xml:space="preserve"> Systems thinking can be especially useful in </w:t>
      </w:r>
      <w:r>
        <w:rPr>
          <w:rFonts w:ascii="Times" w:hAnsi="Times"/>
          <w:i/>
        </w:rPr>
        <w:t>analyzing</w:t>
      </w:r>
      <w:r>
        <w:rPr>
          <w:rFonts w:ascii="Times" w:hAnsi="Times"/>
        </w:rPr>
        <w:t xml:space="preserve"> complex situations. To be useful, a </w:t>
      </w:r>
      <w:r>
        <w:rPr>
          <w:rFonts w:ascii="Times" w:hAnsi="Times"/>
          <w:i/>
        </w:rPr>
        <w:t>system</w:t>
      </w:r>
      <w:r>
        <w:rPr>
          <w:rFonts w:ascii="Times" w:hAnsi="Times"/>
        </w:rPr>
        <w:t xml:space="preserve"> needs to be specified as clearly as possible.    </w:t>
      </w:r>
    </w:p>
    <w:p w:rsidR="00AA7C88" w:rsidRDefault="00AA7C88" w:rsidP="00AA7C88">
      <w:pPr>
        <w:pStyle w:val="FreeForm"/>
        <w:ind w:left="396"/>
        <w:rPr>
          <w:rFonts w:ascii="Times" w:hAnsi="Times"/>
        </w:rPr>
      </w:pPr>
      <w:r>
        <w:rPr>
          <w:rFonts w:ascii="Times" w:hAnsi="Times"/>
          <w:b/>
        </w:rPr>
        <w:t>SYSC</w:t>
      </w:r>
      <w:r>
        <w:rPr>
          <w:rFonts w:ascii="Times" w:hAnsi="Times"/>
        </w:rPr>
        <w:t xml:space="preserve"> In complex </w:t>
      </w:r>
      <w:r>
        <w:rPr>
          <w:rFonts w:ascii="Times" w:hAnsi="Times"/>
          <w:i/>
        </w:rPr>
        <w:t>systems</w:t>
      </w:r>
      <w:r>
        <w:rPr>
          <w:rFonts w:ascii="Times" w:hAnsi="Times"/>
        </w:rPr>
        <w:t xml:space="preserve">, entirely new and unpredictable </w:t>
      </w:r>
      <w:r>
        <w:rPr>
          <w:rFonts w:ascii="Times" w:hAnsi="Times"/>
          <w:i/>
        </w:rPr>
        <w:t>properties</w:t>
      </w:r>
      <w:r>
        <w:rPr>
          <w:rFonts w:ascii="Times" w:hAnsi="Times"/>
        </w:rPr>
        <w:t xml:space="preserve"> may emerge. Consequently, modeling a complex </w:t>
      </w:r>
      <w:r>
        <w:rPr>
          <w:rFonts w:ascii="Times" w:hAnsi="Times"/>
          <w:i/>
        </w:rPr>
        <w:t>system</w:t>
      </w:r>
      <w:r>
        <w:rPr>
          <w:rFonts w:ascii="Times" w:hAnsi="Times"/>
        </w:rPr>
        <w:t xml:space="preserve"> in sufficient detail to make </w:t>
      </w:r>
      <w:r>
        <w:rPr>
          <w:rFonts w:ascii="Times" w:hAnsi="Times"/>
          <w:i/>
        </w:rPr>
        <w:t>reliable</w:t>
      </w:r>
      <w:r>
        <w:rPr>
          <w:rFonts w:ascii="Times" w:hAnsi="Times"/>
        </w:rPr>
        <w:t xml:space="preserve"> predictions may not be possible.   </w:t>
      </w:r>
    </w:p>
    <w:p w:rsidR="00AA7C88" w:rsidRDefault="00AA7C88" w:rsidP="00AA7C88">
      <w:pPr>
        <w:pStyle w:val="FreeForm"/>
        <w:ind w:left="396"/>
        <w:rPr>
          <w:rFonts w:ascii="Times" w:hAnsi="Times"/>
        </w:rPr>
      </w:pPr>
      <w:r>
        <w:rPr>
          <w:rFonts w:ascii="Times" w:hAnsi="Times"/>
        </w:rPr>
        <w:t> </w:t>
      </w:r>
    </w:p>
    <w:p w:rsidR="00AA7C88" w:rsidRDefault="00AA7C88" w:rsidP="00AA7C88">
      <w:pPr>
        <w:pStyle w:val="FreeForm"/>
        <w:rPr>
          <w:rFonts w:ascii="Times" w:hAnsi="Times"/>
        </w:rPr>
      </w:pPr>
      <w:r>
        <w:rPr>
          <w:rFonts w:ascii="Times" w:hAnsi="Times"/>
          <w:b/>
          <w:u w:val="single"/>
        </w:rPr>
        <w:t>EALR 2:</w:t>
      </w:r>
      <w:r>
        <w:rPr>
          <w:rFonts w:ascii="Times" w:hAnsi="Times"/>
          <w:u w:val="single"/>
        </w:rPr>
        <w:t>  Big Idea: Inquiry (INQ)</w:t>
      </w:r>
      <w:r w:rsidR="003423B0">
        <w:rPr>
          <w:rFonts w:ascii="Times" w:hAnsi="Times"/>
          <w:u w:val="single"/>
        </w:rPr>
        <w:t>,</w:t>
      </w:r>
      <w:proofErr w:type="gramStart"/>
      <w:r>
        <w:rPr>
          <w:rFonts w:ascii="Times" w:hAnsi="Times"/>
          <w:u w:val="single"/>
        </w:rPr>
        <w:t>  Core</w:t>
      </w:r>
      <w:proofErr w:type="gramEnd"/>
      <w:r>
        <w:rPr>
          <w:rFonts w:ascii="Times" w:hAnsi="Times"/>
          <w:u w:val="single"/>
        </w:rPr>
        <w:t xml:space="preserve"> Content:   </w:t>
      </w:r>
      <w:r>
        <w:rPr>
          <w:rFonts w:ascii="Times" w:hAnsi="Times"/>
          <w:i/>
          <w:u w:val="single"/>
        </w:rPr>
        <w:t>Conducting Analyses and Thinking Logically</w:t>
      </w:r>
    </w:p>
    <w:p w:rsidR="00AA7C88" w:rsidRDefault="00AA7C88" w:rsidP="00AA7C88">
      <w:pPr>
        <w:pStyle w:val="FreeForm"/>
        <w:rPr>
          <w:rFonts w:ascii="Times" w:hAnsi="Times"/>
        </w:rPr>
      </w:pPr>
      <w:r>
        <w:rPr>
          <w:rFonts w:ascii="Times" w:hAnsi="Times"/>
        </w:rPr>
        <w:t>Description:   In prior grades students learned to revise questions so they can be answered scientifically. In grades 9-12 students extend and refine their understanding of the nature of inquiry and their ability to formulate questions, propose hypotheses, and design, conduct, and report on investigations. Refinement includes an increased understanding of the kinds of questions that scientists ask and how the results reflect the research methods and the criteria that scientific arguments are judged by. Increased abilities include competence in using mathematics, a closer connection between student-planned investigations and existing knowledge, improvements in communication and collaboration, and participation in a community of learners.</w:t>
      </w:r>
    </w:p>
    <w:p w:rsidR="00AA7C88" w:rsidRDefault="00AA7C88" w:rsidP="00AA7C88">
      <w:pPr>
        <w:pStyle w:val="FreeForm"/>
        <w:ind w:left="396"/>
        <w:rPr>
          <w:rFonts w:ascii="Times" w:hAnsi="Times"/>
        </w:rPr>
      </w:pPr>
      <w:r>
        <w:rPr>
          <w:rFonts w:ascii="Times" w:hAnsi="Times"/>
          <w:b/>
        </w:rPr>
        <w:t>INQA Question</w:t>
      </w:r>
      <w:r>
        <w:rPr>
          <w:rFonts w:ascii="Times" w:hAnsi="Times"/>
        </w:rPr>
        <w:t xml:space="preserve"> Scientists </w:t>
      </w:r>
      <w:r>
        <w:rPr>
          <w:rFonts w:ascii="Times" w:hAnsi="Times"/>
          <w:i/>
        </w:rPr>
        <w:t>generate</w:t>
      </w:r>
      <w:r>
        <w:rPr>
          <w:rFonts w:ascii="Times" w:hAnsi="Times"/>
        </w:rPr>
        <w:t xml:space="preserve"> and </w:t>
      </w:r>
      <w:r>
        <w:rPr>
          <w:rFonts w:ascii="Times" w:hAnsi="Times"/>
          <w:i/>
        </w:rPr>
        <w:t>evaluate questions</w:t>
      </w:r>
      <w:r>
        <w:rPr>
          <w:rFonts w:ascii="Times" w:hAnsi="Times"/>
        </w:rPr>
        <w:t xml:space="preserve"> to investigate the </w:t>
      </w:r>
      <w:r>
        <w:rPr>
          <w:rFonts w:ascii="Times" w:hAnsi="Times"/>
          <w:i/>
        </w:rPr>
        <w:t>natural world</w:t>
      </w:r>
      <w:r>
        <w:rPr>
          <w:rFonts w:ascii="Times" w:hAnsi="Times"/>
        </w:rPr>
        <w:t>.    </w:t>
      </w:r>
    </w:p>
    <w:p w:rsidR="00AA7C88" w:rsidRDefault="00AA7C88" w:rsidP="00AA7C88">
      <w:pPr>
        <w:pStyle w:val="FreeForm"/>
        <w:ind w:left="396"/>
        <w:rPr>
          <w:rFonts w:ascii="Times" w:hAnsi="Times"/>
        </w:rPr>
      </w:pPr>
      <w:r>
        <w:rPr>
          <w:rFonts w:ascii="Times" w:hAnsi="Times"/>
          <w:b/>
        </w:rPr>
        <w:t>INQB Investigate</w:t>
      </w:r>
      <w:r>
        <w:rPr>
          <w:rFonts w:ascii="Times" w:hAnsi="Times"/>
        </w:rPr>
        <w:t xml:space="preserve"> Scientific progress requires the use of various methods appropriate for answering different kinds of research </w:t>
      </w:r>
      <w:r>
        <w:rPr>
          <w:rFonts w:ascii="Times" w:hAnsi="Times"/>
          <w:i/>
        </w:rPr>
        <w:t>questions</w:t>
      </w:r>
      <w:r>
        <w:rPr>
          <w:rFonts w:ascii="Times" w:hAnsi="Times"/>
        </w:rPr>
        <w:t xml:space="preserve">, a thoughtful plan for gathering data needed to answer the </w:t>
      </w:r>
      <w:r>
        <w:rPr>
          <w:rFonts w:ascii="Times" w:hAnsi="Times"/>
          <w:i/>
        </w:rPr>
        <w:t>question</w:t>
      </w:r>
      <w:r>
        <w:rPr>
          <w:rFonts w:ascii="Times" w:hAnsi="Times"/>
        </w:rPr>
        <w:t>, and care in collecting, analyzing, and displaying the data.  </w:t>
      </w:r>
    </w:p>
    <w:p w:rsidR="00AA7C88" w:rsidRDefault="00AA7C88" w:rsidP="00AA7C88">
      <w:pPr>
        <w:pStyle w:val="FreeForm"/>
        <w:ind w:left="396"/>
        <w:rPr>
          <w:rFonts w:ascii="Times" w:hAnsi="Times"/>
        </w:rPr>
      </w:pPr>
      <w:r>
        <w:rPr>
          <w:rFonts w:ascii="Times" w:hAnsi="Times"/>
          <w:b/>
        </w:rPr>
        <w:t>INQC Explain</w:t>
      </w:r>
      <w:r>
        <w:rPr>
          <w:rFonts w:ascii="Times" w:hAnsi="Times"/>
        </w:rPr>
        <w:t xml:space="preserve"> </w:t>
      </w:r>
      <w:r>
        <w:rPr>
          <w:rFonts w:ascii="Times" w:hAnsi="Times"/>
          <w:i/>
        </w:rPr>
        <w:t>Conclusions</w:t>
      </w:r>
      <w:r>
        <w:rPr>
          <w:rFonts w:ascii="Times" w:hAnsi="Times"/>
        </w:rPr>
        <w:t xml:space="preserve"> must be logical, based on </w:t>
      </w:r>
      <w:r>
        <w:rPr>
          <w:rFonts w:ascii="Times" w:hAnsi="Times"/>
          <w:i/>
        </w:rPr>
        <w:t>evidence</w:t>
      </w:r>
      <w:r>
        <w:rPr>
          <w:rFonts w:ascii="Times" w:hAnsi="Times"/>
        </w:rPr>
        <w:t xml:space="preserve">, and consistent with prior </w:t>
      </w:r>
      <w:r>
        <w:rPr>
          <w:rFonts w:ascii="Times" w:hAnsi="Times"/>
          <w:i/>
        </w:rPr>
        <w:t>established</w:t>
      </w:r>
      <w:r>
        <w:rPr>
          <w:rFonts w:ascii="Times" w:hAnsi="Times"/>
        </w:rPr>
        <w:t xml:space="preserve"> knowledge.      </w:t>
      </w:r>
    </w:p>
    <w:p w:rsidR="00AA7C88" w:rsidRDefault="00AA7C88" w:rsidP="00AA7C88">
      <w:pPr>
        <w:pStyle w:val="FreeForm"/>
        <w:ind w:left="396"/>
        <w:rPr>
          <w:rFonts w:ascii="Times" w:hAnsi="Times"/>
        </w:rPr>
      </w:pPr>
      <w:r>
        <w:rPr>
          <w:rFonts w:ascii="Times" w:hAnsi="Times"/>
          <w:b/>
        </w:rPr>
        <w:t>INQD Communicate Clearly</w:t>
      </w:r>
      <w:r>
        <w:rPr>
          <w:rFonts w:ascii="Times" w:hAnsi="Times"/>
        </w:rPr>
        <w:t xml:space="preserve"> The methods and procedures that scientists use to obtain </w:t>
      </w:r>
      <w:r>
        <w:rPr>
          <w:rFonts w:ascii="Times" w:hAnsi="Times"/>
          <w:i/>
        </w:rPr>
        <w:t>evidence</w:t>
      </w:r>
      <w:r>
        <w:rPr>
          <w:rFonts w:ascii="Times" w:hAnsi="Times"/>
        </w:rPr>
        <w:t xml:space="preserve"> must be clearly reported to enhance opportunities for further </w:t>
      </w:r>
      <w:r>
        <w:rPr>
          <w:rFonts w:ascii="Times" w:hAnsi="Times"/>
          <w:i/>
        </w:rPr>
        <w:t>investigation</w:t>
      </w:r>
      <w:r>
        <w:rPr>
          <w:rFonts w:ascii="Times" w:hAnsi="Times"/>
        </w:rPr>
        <w:t xml:space="preserve">.   </w:t>
      </w:r>
    </w:p>
    <w:p w:rsidR="00AA7C88" w:rsidRDefault="00AA7C88" w:rsidP="00AA7C88">
      <w:pPr>
        <w:pStyle w:val="FreeForm"/>
        <w:ind w:left="396"/>
        <w:rPr>
          <w:rFonts w:ascii="Times" w:hAnsi="Times"/>
        </w:rPr>
      </w:pPr>
      <w:r>
        <w:rPr>
          <w:rFonts w:ascii="Times" w:hAnsi="Times"/>
          <w:b/>
        </w:rPr>
        <w:t>INQE Model</w:t>
      </w:r>
      <w:r>
        <w:rPr>
          <w:rFonts w:ascii="Times" w:hAnsi="Times"/>
        </w:rPr>
        <w:t xml:space="preserve"> The essence of scientific </w:t>
      </w:r>
      <w:r>
        <w:rPr>
          <w:rFonts w:ascii="Times" w:hAnsi="Times"/>
          <w:i/>
        </w:rPr>
        <w:t>investigation</w:t>
      </w:r>
      <w:r>
        <w:rPr>
          <w:rFonts w:ascii="Times" w:hAnsi="Times"/>
        </w:rPr>
        <w:t xml:space="preserve"> involves the development of a </w:t>
      </w:r>
      <w:r>
        <w:rPr>
          <w:rFonts w:ascii="Times" w:hAnsi="Times"/>
          <w:i/>
        </w:rPr>
        <w:t>theory</w:t>
      </w:r>
      <w:r>
        <w:rPr>
          <w:rFonts w:ascii="Times" w:hAnsi="Times"/>
        </w:rPr>
        <w:t xml:space="preserve"> or conceptual </w:t>
      </w:r>
      <w:r>
        <w:rPr>
          <w:rFonts w:ascii="Times" w:hAnsi="Times"/>
          <w:i/>
        </w:rPr>
        <w:t>model</w:t>
      </w:r>
      <w:r>
        <w:rPr>
          <w:rFonts w:ascii="Times" w:hAnsi="Times"/>
        </w:rPr>
        <w:t xml:space="preserve"> that can </w:t>
      </w:r>
      <w:r>
        <w:rPr>
          <w:rFonts w:ascii="Times" w:hAnsi="Times"/>
          <w:i/>
        </w:rPr>
        <w:t>generate</w:t>
      </w:r>
      <w:r>
        <w:rPr>
          <w:rFonts w:ascii="Times" w:hAnsi="Times"/>
        </w:rPr>
        <w:t xml:space="preserve"> testable predictions.    </w:t>
      </w:r>
    </w:p>
    <w:p w:rsidR="00AA7C88" w:rsidRDefault="00AA7C88" w:rsidP="00AA7C88">
      <w:pPr>
        <w:pStyle w:val="FreeForm"/>
        <w:ind w:left="396"/>
        <w:rPr>
          <w:rFonts w:ascii="Times" w:hAnsi="Times"/>
        </w:rPr>
      </w:pPr>
      <w:r>
        <w:rPr>
          <w:rFonts w:ascii="Times" w:hAnsi="Times"/>
          <w:b/>
        </w:rPr>
        <w:t>INQF Communicate</w:t>
      </w:r>
      <w:r>
        <w:rPr>
          <w:rFonts w:ascii="Times" w:hAnsi="Times"/>
        </w:rPr>
        <w:t xml:space="preserve"> </w:t>
      </w:r>
      <w:hyperlink r:id="rId10" w:history="1">
        <w:r>
          <w:rPr>
            <w:rStyle w:val="Hyperlink"/>
            <w:rFonts w:ascii="Times" w:hAnsi="Times"/>
            <w:i/>
          </w:rPr>
          <w:t>Science</w:t>
        </w:r>
      </w:hyperlink>
      <w:r>
        <w:rPr>
          <w:rFonts w:ascii="Times" w:hAnsi="Times"/>
        </w:rPr>
        <w:t xml:space="preserve"> is a human endeavor that involves logical reasoning and creativity and entails the testing, revision, and occasional discarding of theories as new </w:t>
      </w:r>
      <w:r>
        <w:rPr>
          <w:rFonts w:ascii="Times" w:hAnsi="Times"/>
          <w:i/>
        </w:rPr>
        <w:t>evidence</w:t>
      </w:r>
      <w:r>
        <w:rPr>
          <w:rFonts w:ascii="Times" w:hAnsi="Times"/>
        </w:rPr>
        <w:t xml:space="preserve"> comes to light.</w:t>
      </w:r>
    </w:p>
    <w:p w:rsidR="00AA7C88" w:rsidRDefault="00AA7C88" w:rsidP="00AA7C88">
      <w:pPr>
        <w:pStyle w:val="FreeForm"/>
        <w:ind w:left="396"/>
        <w:rPr>
          <w:rFonts w:ascii="Times" w:hAnsi="Times"/>
        </w:rPr>
      </w:pPr>
      <w:r>
        <w:rPr>
          <w:rFonts w:ascii="Times" w:hAnsi="Times"/>
          <w:b/>
        </w:rPr>
        <w:t>INQG Intellectual Honesty</w:t>
      </w:r>
      <w:r>
        <w:rPr>
          <w:rFonts w:ascii="Times" w:hAnsi="Times"/>
        </w:rPr>
        <w:t xml:space="preserve"> Public </w:t>
      </w:r>
      <w:r>
        <w:rPr>
          <w:rFonts w:ascii="Times" w:hAnsi="Times"/>
          <w:i/>
        </w:rPr>
        <w:t>communication</w:t>
      </w:r>
      <w:r>
        <w:rPr>
          <w:rFonts w:ascii="Times" w:hAnsi="Times"/>
        </w:rPr>
        <w:t xml:space="preserve"> among scientists is an essential aspect of research. Scientists </w:t>
      </w:r>
      <w:r>
        <w:rPr>
          <w:rFonts w:ascii="Times" w:hAnsi="Times"/>
          <w:i/>
        </w:rPr>
        <w:t>evaluate</w:t>
      </w:r>
      <w:r>
        <w:rPr>
          <w:rFonts w:ascii="Times" w:hAnsi="Times"/>
        </w:rPr>
        <w:t xml:space="preserve"> the </w:t>
      </w:r>
      <w:hyperlink r:id="rId11" w:history="1">
        <w:r>
          <w:rPr>
            <w:rStyle w:val="Hyperlink"/>
            <w:rFonts w:ascii="Times" w:hAnsi="Times"/>
            <w:i/>
          </w:rPr>
          <w:t>validity</w:t>
        </w:r>
      </w:hyperlink>
      <w:r>
        <w:rPr>
          <w:rFonts w:ascii="Times" w:hAnsi="Times"/>
        </w:rPr>
        <w:t xml:space="preserve"> of one another's </w:t>
      </w:r>
      <w:r>
        <w:rPr>
          <w:rFonts w:ascii="Times" w:hAnsi="Times"/>
          <w:i/>
        </w:rPr>
        <w:t>investigations</w:t>
      </w:r>
      <w:r>
        <w:rPr>
          <w:rFonts w:ascii="Times" w:hAnsi="Times"/>
        </w:rPr>
        <w:t xml:space="preserve">, check the </w:t>
      </w:r>
      <w:hyperlink r:id="rId12" w:history="1">
        <w:r>
          <w:rPr>
            <w:rStyle w:val="Hyperlink"/>
            <w:rFonts w:ascii="Times" w:hAnsi="Times"/>
            <w:i/>
          </w:rPr>
          <w:t>reliability</w:t>
        </w:r>
      </w:hyperlink>
      <w:r>
        <w:rPr>
          <w:rFonts w:ascii="Times" w:hAnsi="Times"/>
        </w:rPr>
        <w:t xml:space="preserve"> of results, and </w:t>
      </w:r>
      <w:hyperlink r:id="rId13" w:history="1">
        <w:r>
          <w:rPr>
            <w:rStyle w:val="Hyperlink"/>
            <w:rFonts w:ascii="Times" w:hAnsi="Times"/>
            <w:i/>
          </w:rPr>
          <w:t>explain</w:t>
        </w:r>
      </w:hyperlink>
      <w:r>
        <w:rPr>
          <w:rFonts w:ascii="Times" w:hAnsi="Times"/>
        </w:rPr>
        <w:t xml:space="preserve"> inconsistencies in findings.</w:t>
      </w:r>
    </w:p>
    <w:p w:rsidR="00AA7C88" w:rsidRDefault="00AA7C88" w:rsidP="00AA7C88">
      <w:pPr>
        <w:pStyle w:val="FreeForm"/>
        <w:ind w:left="396"/>
        <w:rPr>
          <w:rFonts w:ascii="Times" w:hAnsi="Times"/>
        </w:rPr>
      </w:pPr>
      <w:r>
        <w:rPr>
          <w:rFonts w:ascii="Times" w:hAnsi="Times"/>
          <w:b/>
        </w:rPr>
        <w:t>INQH Intellectual Honesty</w:t>
      </w:r>
      <w:r>
        <w:rPr>
          <w:rFonts w:ascii="Times" w:hAnsi="Times"/>
        </w:rPr>
        <w:t xml:space="preserve"> Scientists carefully </w:t>
      </w:r>
      <w:r>
        <w:rPr>
          <w:rFonts w:ascii="Times" w:hAnsi="Times"/>
          <w:i/>
        </w:rPr>
        <w:t>evaluate</w:t>
      </w:r>
      <w:r>
        <w:rPr>
          <w:rFonts w:ascii="Times" w:hAnsi="Times"/>
        </w:rPr>
        <w:t xml:space="preserve"> sources of information for </w:t>
      </w:r>
      <w:r>
        <w:rPr>
          <w:rFonts w:ascii="Times" w:hAnsi="Times"/>
          <w:i/>
        </w:rPr>
        <w:t>reliability</w:t>
      </w:r>
      <w:r>
        <w:rPr>
          <w:rFonts w:ascii="Times" w:hAnsi="Times"/>
        </w:rPr>
        <w:t xml:space="preserve"> before using that information. When referring to th</w:t>
      </w:r>
      <w:r>
        <w:rPr>
          <w:rFonts w:ascii="Times" w:hAnsi="Times"/>
          <w:color w:val="002939"/>
        </w:rPr>
        <w:t xml:space="preserve">e </w:t>
      </w:r>
      <w:hyperlink r:id="rId14" w:history="1">
        <w:r>
          <w:rPr>
            <w:rStyle w:val="Hyperlink"/>
            <w:rFonts w:ascii="Times" w:hAnsi="Times"/>
            <w:i/>
            <w:color w:val="002939"/>
          </w:rPr>
          <w:t>idea</w:t>
        </w:r>
      </w:hyperlink>
      <w:r>
        <w:rPr>
          <w:rFonts w:ascii="Times" w:hAnsi="Times"/>
          <w:i/>
          <w:color w:val="002939"/>
        </w:rPr>
        <w:t>s</w:t>
      </w:r>
      <w:r>
        <w:rPr>
          <w:rFonts w:ascii="Times" w:hAnsi="Times"/>
          <w:color w:val="002939"/>
        </w:rPr>
        <w:t xml:space="preserve"> or findings</w:t>
      </w:r>
      <w:r>
        <w:rPr>
          <w:rFonts w:ascii="Times" w:hAnsi="Times"/>
        </w:rPr>
        <w:t xml:space="preserve"> of others, they cite their sources of information.</w:t>
      </w:r>
    </w:p>
    <w:p w:rsidR="00AA7C88" w:rsidRDefault="00AA7C88" w:rsidP="00AA7C88">
      <w:pPr>
        <w:pStyle w:val="FreeForm"/>
        <w:ind w:left="396"/>
        <w:rPr>
          <w:rFonts w:ascii="Times" w:hAnsi="Times"/>
        </w:rPr>
      </w:pPr>
    </w:p>
    <w:p w:rsidR="00AA7C88" w:rsidRDefault="00AA7C88" w:rsidP="00AA7C88">
      <w:pPr>
        <w:pStyle w:val="FreeForm"/>
        <w:rPr>
          <w:rFonts w:ascii="Times" w:hAnsi="Times"/>
          <w:u w:val="single"/>
        </w:rPr>
      </w:pPr>
      <w:r>
        <w:rPr>
          <w:rFonts w:ascii="Times" w:hAnsi="Times"/>
          <w:b/>
          <w:u w:val="single"/>
        </w:rPr>
        <w:t>EALR 3:</w:t>
      </w:r>
      <w:r>
        <w:rPr>
          <w:rFonts w:ascii="Times" w:hAnsi="Times"/>
          <w:u w:val="single"/>
        </w:rPr>
        <w:t xml:space="preserve">   Big Idea:   Application (APP)     Core Content:   </w:t>
      </w:r>
      <w:r>
        <w:rPr>
          <w:rFonts w:ascii="Times" w:hAnsi="Times"/>
          <w:i/>
          <w:u w:val="single"/>
        </w:rPr>
        <w:t>Science, Technology, and Society</w:t>
      </w:r>
    </w:p>
    <w:p w:rsidR="00AA7C88" w:rsidRDefault="00AA7C88" w:rsidP="00AA7C88">
      <w:pPr>
        <w:pStyle w:val="FreeForm"/>
        <w:rPr>
          <w:rFonts w:ascii="Times" w:hAnsi="Times"/>
        </w:rPr>
      </w:pPr>
      <w:r>
        <w:rPr>
          <w:rFonts w:ascii="Times" w:hAnsi="Times"/>
        </w:rPr>
        <w:t xml:space="preserve">Description:   In prior grades students learn to work with other members of a team to apply the full process of technological design and relevant science concepts to solve problems. In grades 9-12 students apply what they have learned to address societal issues and cultural differences. Students learn that science and technology are interdependent, that science and technology influence society, and that society influences science and technology. Students continue to increase their abilities to work with other students and to use </w:t>
      </w:r>
      <w:r>
        <w:rPr>
          <w:rFonts w:ascii="Times" w:hAnsi="Times"/>
        </w:rPr>
        <w:lastRenderedPageBreak/>
        <w:t>mathematics and information technologies (when available) to solve problems. They transfer insights from those increased abilities when considering local, regional, and global issues. These insights and capabilities will help prepare students to solve societal and personal problems in future years.  </w:t>
      </w:r>
    </w:p>
    <w:p w:rsidR="00AA7C88" w:rsidRDefault="00AA7C88" w:rsidP="00AA7C88">
      <w:pPr>
        <w:pStyle w:val="FreeForm"/>
        <w:ind w:left="396"/>
        <w:rPr>
          <w:rFonts w:ascii="Times" w:hAnsi="Times"/>
        </w:rPr>
      </w:pPr>
      <w:r>
        <w:rPr>
          <w:rFonts w:ascii="Times" w:hAnsi="Times"/>
          <w:b/>
        </w:rPr>
        <w:t>APPA</w:t>
      </w:r>
      <w:r>
        <w:rPr>
          <w:rFonts w:ascii="Times" w:hAnsi="Times"/>
        </w:rPr>
        <w:t xml:space="preserve"> </w:t>
      </w:r>
      <w:hyperlink r:id="rId15" w:history="1">
        <w:r>
          <w:rPr>
            <w:rStyle w:val="Hyperlink"/>
            <w:rFonts w:ascii="Times" w:hAnsi="Times"/>
            <w:i/>
          </w:rPr>
          <w:t>Science</w:t>
        </w:r>
      </w:hyperlink>
      <w:r>
        <w:rPr>
          <w:rFonts w:ascii="Times" w:hAnsi="Times"/>
        </w:rPr>
        <w:t xml:space="preserve"> affects society and </w:t>
      </w:r>
      <w:hyperlink r:id="rId16" w:history="1">
        <w:r>
          <w:rPr>
            <w:rStyle w:val="Hyperlink"/>
            <w:rFonts w:ascii="Times" w:hAnsi="Times"/>
          </w:rPr>
          <w:t>culture</w:t>
        </w:r>
      </w:hyperlink>
      <w:r>
        <w:rPr>
          <w:rFonts w:ascii="Times" w:hAnsi="Times"/>
        </w:rPr>
        <w:t xml:space="preserve">s by influencing the way many people think about themselves, others, and the </w:t>
      </w:r>
      <w:hyperlink r:id="rId17" w:history="1">
        <w:r>
          <w:rPr>
            <w:rStyle w:val="Hyperlink"/>
            <w:rFonts w:ascii="Times" w:hAnsi="Times"/>
            <w:i/>
          </w:rPr>
          <w:t>environment</w:t>
        </w:r>
      </w:hyperlink>
      <w:r>
        <w:rPr>
          <w:rFonts w:ascii="Times" w:hAnsi="Times"/>
        </w:rPr>
        <w:t xml:space="preserve">. Society also affects </w:t>
      </w:r>
      <w:r>
        <w:rPr>
          <w:rFonts w:ascii="Times" w:hAnsi="Times"/>
          <w:i/>
        </w:rPr>
        <w:t>science</w:t>
      </w:r>
      <w:r>
        <w:rPr>
          <w:rFonts w:ascii="Times" w:hAnsi="Times"/>
        </w:rPr>
        <w:t xml:space="preserve"> by its prevailing views about what is important to study and by deciding what research will be funded.</w:t>
      </w:r>
    </w:p>
    <w:p w:rsidR="00AA7C88" w:rsidRDefault="00AA7C88" w:rsidP="00AA7C88">
      <w:pPr>
        <w:pStyle w:val="FreeForm"/>
        <w:ind w:left="396"/>
        <w:rPr>
          <w:rFonts w:ascii="Times" w:hAnsi="Times"/>
          <w:b/>
        </w:rPr>
      </w:pPr>
      <w:r>
        <w:rPr>
          <w:rFonts w:ascii="Times" w:hAnsi="Times"/>
          <w:b/>
        </w:rPr>
        <w:t>APPB</w:t>
      </w:r>
      <w:r>
        <w:rPr>
          <w:rFonts w:ascii="Times" w:hAnsi="Times"/>
        </w:rPr>
        <w:t xml:space="preserve"> The </w:t>
      </w:r>
      <w:r>
        <w:rPr>
          <w:rFonts w:ascii="Times" w:hAnsi="Times"/>
          <w:i/>
        </w:rPr>
        <w:t xml:space="preserve">technological </w:t>
      </w:r>
      <w:hyperlink r:id="rId18" w:history="1">
        <w:r>
          <w:rPr>
            <w:rStyle w:val="Hyperlink"/>
            <w:rFonts w:ascii="Times" w:hAnsi="Times"/>
            <w:i/>
          </w:rPr>
          <w:t>design</w:t>
        </w:r>
      </w:hyperlink>
      <w:r>
        <w:rPr>
          <w:rFonts w:ascii="Times" w:hAnsi="Times"/>
          <w:i/>
        </w:rPr>
        <w:t xml:space="preserve"> process</w:t>
      </w:r>
      <w:r>
        <w:rPr>
          <w:rFonts w:ascii="Times" w:hAnsi="Times"/>
        </w:rPr>
        <w:t xml:space="preserve"> begins by defining a problem in terms of </w:t>
      </w:r>
      <w:hyperlink r:id="rId19" w:history="1">
        <w:r>
          <w:rPr>
            <w:rStyle w:val="Hyperlink"/>
            <w:rFonts w:ascii="Times" w:hAnsi="Times"/>
            <w:i/>
          </w:rPr>
          <w:t>criteria</w:t>
        </w:r>
      </w:hyperlink>
      <w:r>
        <w:rPr>
          <w:rFonts w:ascii="Times" w:hAnsi="Times"/>
        </w:rPr>
        <w:t xml:space="preserve"> and </w:t>
      </w:r>
      <w:hyperlink r:id="rId20" w:history="1">
        <w:r>
          <w:rPr>
            <w:rStyle w:val="Hyperlink"/>
            <w:rFonts w:ascii="Times" w:hAnsi="Times"/>
            <w:i/>
          </w:rPr>
          <w:t>constraint</w:t>
        </w:r>
      </w:hyperlink>
      <w:r>
        <w:rPr>
          <w:rFonts w:ascii="Times" w:hAnsi="Times"/>
          <w:i/>
        </w:rPr>
        <w:t>s</w:t>
      </w:r>
      <w:r>
        <w:rPr>
          <w:rFonts w:ascii="Times" w:hAnsi="Times"/>
        </w:rPr>
        <w:t xml:space="preserve">, conducting research, and generating several different </w:t>
      </w:r>
      <w:hyperlink r:id="rId21" w:history="1">
        <w:r>
          <w:rPr>
            <w:rStyle w:val="Hyperlink"/>
            <w:rFonts w:ascii="Times" w:hAnsi="Times"/>
            <w:i/>
          </w:rPr>
          <w:t>solution</w:t>
        </w:r>
      </w:hyperlink>
      <w:r>
        <w:rPr>
          <w:rFonts w:ascii="Times" w:hAnsi="Times"/>
          <w:i/>
        </w:rPr>
        <w:t>s</w:t>
      </w:r>
      <w:r>
        <w:rPr>
          <w:rFonts w:ascii="Times" w:hAnsi="Times"/>
        </w:rPr>
        <w:t xml:space="preserve">. </w:t>
      </w:r>
    </w:p>
    <w:p w:rsidR="00AA7C88" w:rsidRDefault="00AA7C88" w:rsidP="00AA7C88">
      <w:pPr>
        <w:pStyle w:val="FreeForm"/>
        <w:ind w:left="396"/>
        <w:rPr>
          <w:rFonts w:ascii="Times" w:hAnsi="Times"/>
          <w:b/>
        </w:rPr>
      </w:pPr>
      <w:r>
        <w:rPr>
          <w:rFonts w:ascii="Times" w:hAnsi="Times"/>
          <w:b/>
        </w:rPr>
        <w:t>APPC</w:t>
      </w:r>
      <w:r>
        <w:rPr>
          <w:rFonts w:ascii="Times" w:hAnsi="Times"/>
        </w:rPr>
        <w:t xml:space="preserve"> Choosing the best solution involves comparing alternatives with respect to </w:t>
      </w:r>
      <w:r>
        <w:rPr>
          <w:rFonts w:ascii="Times" w:hAnsi="Times"/>
          <w:i/>
        </w:rPr>
        <w:t>criteria</w:t>
      </w:r>
      <w:r>
        <w:rPr>
          <w:rFonts w:ascii="Times" w:hAnsi="Times"/>
        </w:rPr>
        <w:t xml:space="preserve"> and </w:t>
      </w:r>
      <w:r>
        <w:rPr>
          <w:rFonts w:ascii="Times" w:hAnsi="Times"/>
          <w:i/>
        </w:rPr>
        <w:t>constraints</w:t>
      </w:r>
      <w:r>
        <w:rPr>
          <w:rFonts w:ascii="Times" w:hAnsi="Times"/>
        </w:rPr>
        <w:t xml:space="preserve">, then building and testing a </w:t>
      </w:r>
      <w:hyperlink r:id="rId22" w:history="1">
        <w:r>
          <w:rPr>
            <w:rStyle w:val="Hyperlink"/>
            <w:rFonts w:ascii="Times" w:hAnsi="Times"/>
            <w:i/>
          </w:rPr>
          <w:t>model</w:t>
        </w:r>
      </w:hyperlink>
      <w:r>
        <w:rPr>
          <w:rFonts w:ascii="Times" w:hAnsi="Times"/>
        </w:rPr>
        <w:t xml:space="preserve"> or other representation of the final design. </w:t>
      </w:r>
    </w:p>
    <w:p w:rsidR="00AA7C88" w:rsidRDefault="00AA7C88" w:rsidP="00AA7C88">
      <w:pPr>
        <w:pStyle w:val="FreeForm"/>
        <w:ind w:left="396"/>
        <w:rPr>
          <w:rFonts w:ascii="Times" w:hAnsi="Times"/>
          <w:b/>
        </w:rPr>
      </w:pPr>
      <w:r>
        <w:rPr>
          <w:rFonts w:ascii="Times" w:hAnsi="Times"/>
          <w:b/>
        </w:rPr>
        <w:t>APPD</w:t>
      </w:r>
      <w:r>
        <w:rPr>
          <w:rFonts w:ascii="Times" w:hAnsi="Times"/>
        </w:rPr>
        <w:t xml:space="preserve"> The ability to solve problems is greatly enhanced by use of mathematics and information technologies. </w:t>
      </w:r>
    </w:p>
    <w:p w:rsidR="00AA7C88" w:rsidRDefault="00AA7C88" w:rsidP="00AA7C88">
      <w:pPr>
        <w:pStyle w:val="FreeForm"/>
        <w:ind w:left="396"/>
        <w:rPr>
          <w:rFonts w:ascii="Times" w:hAnsi="Times"/>
          <w:b/>
        </w:rPr>
      </w:pPr>
      <w:r>
        <w:rPr>
          <w:rFonts w:ascii="Times" w:hAnsi="Times"/>
          <w:b/>
        </w:rPr>
        <w:t>APPE</w:t>
      </w:r>
      <w:r>
        <w:rPr>
          <w:rFonts w:ascii="Times" w:hAnsi="Times"/>
        </w:rPr>
        <w:t xml:space="preserve"> Perfect </w:t>
      </w:r>
      <w:r>
        <w:rPr>
          <w:rFonts w:ascii="Times" w:hAnsi="Times"/>
          <w:i/>
        </w:rPr>
        <w:t>solutions</w:t>
      </w:r>
      <w:r>
        <w:rPr>
          <w:rFonts w:ascii="Times" w:hAnsi="Times"/>
        </w:rPr>
        <w:t xml:space="preserve"> do not exist. All technological </w:t>
      </w:r>
      <w:r>
        <w:rPr>
          <w:rFonts w:ascii="Times" w:hAnsi="Times"/>
          <w:i/>
        </w:rPr>
        <w:t>solutions</w:t>
      </w:r>
      <w:r>
        <w:rPr>
          <w:rFonts w:ascii="Times" w:hAnsi="Times"/>
        </w:rPr>
        <w:t xml:space="preserve"> involve </w:t>
      </w:r>
      <w:r>
        <w:rPr>
          <w:rFonts w:ascii="Times" w:hAnsi="Times"/>
          <w:i/>
        </w:rPr>
        <w:t>trade-offs</w:t>
      </w:r>
      <w:r>
        <w:rPr>
          <w:rFonts w:ascii="Times" w:hAnsi="Times"/>
        </w:rPr>
        <w:t xml:space="preserve"> in which decisions to include more of one quality means less of another. All </w:t>
      </w:r>
      <w:r>
        <w:rPr>
          <w:rFonts w:ascii="Times" w:hAnsi="Times"/>
          <w:i/>
        </w:rPr>
        <w:t>solutions</w:t>
      </w:r>
      <w:r>
        <w:rPr>
          <w:rFonts w:ascii="Times" w:hAnsi="Times"/>
        </w:rPr>
        <w:t xml:space="preserve"> involve consequences, some intended, others not. </w:t>
      </w:r>
    </w:p>
    <w:p w:rsidR="00AA7C88" w:rsidRDefault="00AA7C88" w:rsidP="00AA7C88">
      <w:pPr>
        <w:pStyle w:val="FreeForm"/>
        <w:ind w:left="396"/>
        <w:rPr>
          <w:rFonts w:ascii="Times" w:hAnsi="Times"/>
        </w:rPr>
      </w:pPr>
    </w:p>
    <w:p w:rsidR="00AA7C88" w:rsidRDefault="00AA7C88" w:rsidP="00AA7C88">
      <w:pPr>
        <w:pStyle w:val="FreeForm"/>
        <w:rPr>
          <w:rFonts w:ascii="Times" w:hAnsi="Times"/>
          <w:i/>
          <w:u w:val="single"/>
        </w:rPr>
      </w:pPr>
      <w:r>
        <w:rPr>
          <w:rFonts w:ascii="Times" w:hAnsi="Times"/>
          <w:b/>
          <w:u w:val="single"/>
        </w:rPr>
        <w:t>EALR 4:</w:t>
      </w:r>
      <w:r>
        <w:rPr>
          <w:rFonts w:ascii="Times" w:hAnsi="Times"/>
          <w:u w:val="single"/>
        </w:rPr>
        <w:t xml:space="preserve">    Big Idea:  Structures and Functions of Living </w:t>
      </w:r>
      <w:proofErr w:type="gramStart"/>
      <w:r>
        <w:rPr>
          <w:rFonts w:ascii="Times" w:hAnsi="Times"/>
          <w:u w:val="single"/>
        </w:rPr>
        <w:t>Organisms  Core</w:t>
      </w:r>
      <w:proofErr w:type="gramEnd"/>
      <w:r>
        <w:rPr>
          <w:rFonts w:ascii="Times" w:hAnsi="Times"/>
          <w:u w:val="single"/>
        </w:rPr>
        <w:t xml:space="preserve"> Content:   </w:t>
      </w:r>
      <w:r>
        <w:rPr>
          <w:rFonts w:ascii="Times" w:hAnsi="Times"/>
          <w:i/>
          <w:u w:val="single"/>
        </w:rPr>
        <w:t>Processes Within Cells</w:t>
      </w:r>
    </w:p>
    <w:p w:rsidR="00AA7C88" w:rsidRDefault="00AA7C88" w:rsidP="00AA7C88">
      <w:pPr>
        <w:pStyle w:val="FreeForm"/>
        <w:rPr>
          <w:rFonts w:ascii="Times" w:hAnsi="Times"/>
        </w:rPr>
      </w:pPr>
      <w:r>
        <w:rPr>
          <w:rFonts w:ascii="Times" w:hAnsi="Times"/>
        </w:rPr>
        <w:t>Description:   In prior grades students learned that all living systems are composed of cells which make up tissues, organs, and organ systems. In grades 9-11 students learn that cells have complex molecules and structures that enable them to carry out life functions such as photosynthesis and respiration and pass on their characteristics to future generations. Information for producing proteins and reproduction is coded in DNA and organized into genes in chromosomes. This elegant yet complex set of processes explains how life forms replicate themselves with slight changes that make adaptations to changing conditions possible over long periods of time. These processes that occur within living cells help students understand the commonalities among the diverse living forms that populate Earth today.</w:t>
      </w:r>
    </w:p>
    <w:p w:rsidR="00AA7C88" w:rsidRDefault="00AA7C88" w:rsidP="00AA7C88">
      <w:pPr>
        <w:pStyle w:val="FreeForm"/>
        <w:ind w:left="396"/>
        <w:rPr>
          <w:rFonts w:ascii="Times" w:hAnsi="Times"/>
          <w:color w:val="0E002D"/>
        </w:rPr>
      </w:pPr>
      <w:r>
        <w:rPr>
          <w:rFonts w:ascii="Times" w:hAnsi="Times"/>
          <w:b/>
          <w:color w:val="0E002D"/>
        </w:rPr>
        <w:t>LS1C</w:t>
      </w:r>
      <w:r>
        <w:rPr>
          <w:rFonts w:ascii="Times" w:hAnsi="Times"/>
          <w:color w:val="0E002D"/>
        </w:rPr>
        <w:t xml:space="preserve"> Cells contain specialized parts for determining essential </w:t>
      </w:r>
      <w:hyperlink r:id="rId23" w:history="1">
        <w:r>
          <w:rPr>
            <w:rStyle w:val="Hyperlink"/>
            <w:rFonts w:ascii="Times" w:hAnsi="Times"/>
            <w:i/>
            <w:color w:val="0E002D"/>
          </w:rPr>
          <w:t>function</w:t>
        </w:r>
      </w:hyperlink>
      <w:r>
        <w:rPr>
          <w:rFonts w:ascii="Times" w:hAnsi="Times"/>
          <w:i/>
          <w:color w:val="0E002D"/>
        </w:rPr>
        <w:t>s</w:t>
      </w:r>
      <w:r>
        <w:rPr>
          <w:rFonts w:ascii="Times" w:hAnsi="Times"/>
          <w:color w:val="0E002D"/>
        </w:rPr>
        <w:t xml:space="preserve"> such as regulation of cellular activities, energy capture and release, formation of proteins, waste disposal, the </w:t>
      </w:r>
      <w:hyperlink r:id="rId24" w:history="1">
        <w:r>
          <w:rPr>
            <w:rStyle w:val="Hyperlink"/>
            <w:rFonts w:ascii="Times" w:hAnsi="Times"/>
            <w:i/>
            <w:color w:val="0E002D"/>
          </w:rPr>
          <w:t>transfer</w:t>
        </w:r>
      </w:hyperlink>
      <w:r>
        <w:rPr>
          <w:rFonts w:ascii="Times" w:hAnsi="Times"/>
          <w:color w:val="0E002D"/>
        </w:rPr>
        <w:t xml:space="preserve"> of information, and movement.</w:t>
      </w:r>
    </w:p>
    <w:p w:rsidR="00AA7C88" w:rsidRDefault="00AA7C88" w:rsidP="00AA7C88">
      <w:pPr>
        <w:pStyle w:val="FreeForm"/>
        <w:ind w:left="396"/>
        <w:rPr>
          <w:rFonts w:ascii="Times" w:hAnsi="Times"/>
          <w:color w:val="0E002D"/>
        </w:rPr>
      </w:pPr>
      <w:r>
        <w:rPr>
          <w:rFonts w:ascii="Times" w:hAnsi="Times"/>
          <w:b/>
          <w:color w:val="0E002D"/>
        </w:rPr>
        <w:t>LS1D</w:t>
      </w:r>
      <w:r>
        <w:rPr>
          <w:rFonts w:ascii="Times" w:hAnsi="Times"/>
          <w:color w:val="0E002D"/>
        </w:rPr>
        <w:t xml:space="preserve"> The cell is surrounded by a membrane that separates the interior of the cell from the outside world and determines which substances may enter and which may leave the cell.</w:t>
      </w:r>
    </w:p>
    <w:p w:rsidR="00AA7C88" w:rsidRDefault="00AA7C88" w:rsidP="00AA7C88">
      <w:pPr>
        <w:pStyle w:val="FreeForm"/>
        <w:ind w:left="396"/>
        <w:rPr>
          <w:rFonts w:ascii="Times" w:hAnsi="Times"/>
          <w:color w:val="0E002D"/>
        </w:rPr>
      </w:pPr>
      <w:r>
        <w:rPr>
          <w:rFonts w:ascii="Times" w:hAnsi="Times"/>
          <w:b/>
          <w:color w:val="0E002D"/>
        </w:rPr>
        <w:t>LS1E</w:t>
      </w:r>
      <w:r>
        <w:rPr>
          <w:rFonts w:ascii="Times" w:hAnsi="Times"/>
          <w:color w:val="0E002D"/>
        </w:rPr>
        <w:t xml:space="preserve"> The </w:t>
      </w:r>
      <w:hyperlink r:id="rId25" w:history="1">
        <w:r>
          <w:rPr>
            <w:rStyle w:val="Hyperlink"/>
            <w:rFonts w:ascii="Times" w:hAnsi="Times"/>
            <w:i/>
            <w:color w:val="0E002D"/>
          </w:rPr>
          <w:t>genetic</w:t>
        </w:r>
      </w:hyperlink>
      <w:r>
        <w:rPr>
          <w:rFonts w:ascii="Times" w:hAnsi="Times"/>
          <w:i/>
          <w:color w:val="0E002D"/>
        </w:rPr>
        <w:t xml:space="preserve"> information</w:t>
      </w:r>
      <w:r>
        <w:rPr>
          <w:rFonts w:ascii="Times" w:hAnsi="Times"/>
          <w:color w:val="0E002D"/>
        </w:rPr>
        <w:t xml:space="preserve"> responsible for inherited </w:t>
      </w:r>
      <w:hyperlink r:id="rId26" w:history="1">
        <w:r>
          <w:rPr>
            <w:rStyle w:val="Hyperlink"/>
            <w:rFonts w:ascii="Times" w:hAnsi="Times"/>
            <w:i/>
            <w:color w:val="0E002D"/>
          </w:rPr>
          <w:t>characteristic</w:t>
        </w:r>
      </w:hyperlink>
      <w:r>
        <w:rPr>
          <w:rFonts w:ascii="Times" w:hAnsi="Times"/>
          <w:i/>
          <w:color w:val="0E002D"/>
        </w:rPr>
        <w:t>s</w:t>
      </w:r>
      <w:r>
        <w:rPr>
          <w:rFonts w:ascii="Times" w:hAnsi="Times"/>
          <w:color w:val="0E002D"/>
        </w:rPr>
        <w:t xml:space="preserve"> is encoded in the </w:t>
      </w:r>
      <w:hyperlink r:id="rId27" w:history="1">
        <w:r>
          <w:rPr>
            <w:rStyle w:val="Hyperlink"/>
            <w:rFonts w:ascii="Times" w:hAnsi="Times"/>
            <w:color w:val="0E002D"/>
          </w:rPr>
          <w:t>DNA</w:t>
        </w:r>
      </w:hyperlink>
      <w:r>
        <w:rPr>
          <w:rFonts w:ascii="Times" w:hAnsi="Times"/>
          <w:color w:val="0E002D"/>
        </w:rPr>
        <w:t xml:space="preserve"> </w:t>
      </w:r>
      <w:r>
        <w:rPr>
          <w:rFonts w:ascii="Times" w:hAnsi="Times"/>
          <w:i/>
          <w:color w:val="0E002D"/>
        </w:rPr>
        <w:t>molecules</w:t>
      </w:r>
      <w:r>
        <w:rPr>
          <w:rFonts w:ascii="Times" w:hAnsi="Times"/>
          <w:color w:val="0E002D"/>
        </w:rPr>
        <w:t xml:space="preserve"> in </w:t>
      </w:r>
      <w:hyperlink r:id="rId28" w:history="1">
        <w:r>
          <w:rPr>
            <w:rStyle w:val="Hyperlink"/>
            <w:rFonts w:ascii="Times" w:hAnsi="Times"/>
            <w:i/>
            <w:color w:val="0E002D"/>
          </w:rPr>
          <w:t>chromosome</w:t>
        </w:r>
      </w:hyperlink>
      <w:r>
        <w:rPr>
          <w:rFonts w:ascii="Times" w:hAnsi="Times"/>
          <w:i/>
          <w:color w:val="0E002D"/>
        </w:rPr>
        <w:t>s</w:t>
      </w:r>
      <w:r>
        <w:rPr>
          <w:rFonts w:ascii="Times" w:hAnsi="Times"/>
          <w:color w:val="0E002D"/>
        </w:rPr>
        <w:t xml:space="preserve">. DNA is composed of four subunits (A,T,C,G). The sequence of subunits in a </w:t>
      </w:r>
      <w:hyperlink r:id="rId29" w:history="1">
        <w:r>
          <w:rPr>
            <w:rStyle w:val="Hyperlink"/>
            <w:rFonts w:ascii="Times" w:hAnsi="Times"/>
            <w:i/>
            <w:color w:val="0E002D"/>
          </w:rPr>
          <w:t>gene</w:t>
        </w:r>
      </w:hyperlink>
      <w:r>
        <w:rPr>
          <w:rFonts w:ascii="Times" w:hAnsi="Times"/>
          <w:color w:val="0E002D"/>
        </w:rPr>
        <w:t xml:space="preserve"> specifies the amino acids needed to make a protein. </w:t>
      </w:r>
      <w:r>
        <w:rPr>
          <w:rFonts w:ascii="Times" w:hAnsi="Times"/>
          <w:i/>
          <w:color w:val="0E002D"/>
        </w:rPr>
        <w:t>Proteins</w:t>
      </w:r>
      <w:r>
        <w:rPr>
          <w:rFonts w:ascii="Times" w:hAnsi="Times"/>
          <w:color w:val="0E002D"/>
        </w:rPr>
        <w:t xml:space="preserve"> express inherited traits (</w:t>
      </w:r>
      <w:hyperlink r:id="rId30" w:history="1">
        <w:r>
          <w:rPr>
            <w:rStyle w:val="Hyperlink"/>
            <w:rFonts w:ascii="Times" w:hAnsi="Times"/>
            <w:color w:val="0E002D"/>
          </w:rPr>
          <w:t>e.g.</w:t>
        </w:r>
      </w:hyperlink>
      <w:r>
        <w:rPr>
          <w:rFonts w:ascii="Times" w:hAnsi="Times"/>
          <w:color w:val="0E002D"/>
        </w:rPr>
        <w:t xml:space="preserve">, eye color, hair texture) and carry out most cell </w:t>
      </w:r>
      <w:r>
        <w:rPr>
          <w:rFonts w:ascii="Times" w:hAnsi="Times"/>
          <w:i/>
          <w:color w:val="0E002D"/>
        </w:rPr>
        <w:t>function</w:t>
      </w:r>
      <w:r>
        <w:rPr>
          <w:rFonts w:ascii="Times" w:hAnsi="Times"/>
          <w:color w:val="0E002D"/>
        </w:rPr>
        <w:t>.</w:t>
      </w:r>
    </w:p>
    <w:p w:rsidR="00AA7C88" w:rsidRDefault="00AA7C88" w:rsidP="00AA7C88">
      <w:pPr>
        <w:pStyle w:val="FreeForm"/>
        <w:ind w:left="396"/>
        <w:rPr>
          <w:rFonts w:ascii="Times" w:hAnsi="Times"/>
          <w:color w:val="0E002D"/>
        </w:rPr>
      </w:pPr>
      <w:r>
        <w:rPr>
          <w:rFonts w:ascii="Times" w:hAnsi="Times"/>
          <w:b/>
          <w:color w:val="0E002D"/>
        </w:rPr>
        <w:t>LS1F</w:t>
      </w:r>
      <w:r>
        <w:rPr>
          <w:rFonts w:ascii="Times" w:hAnsi="Times"/>
          <w:color w:val="0E002D"/>
        </w:rPr>
        <w:t xml:space="preserve"> All of the </w:t>
      </w:r>
      <w:r>
        <w:rPr>
          <w:rFonts w:ascii="Times" w:hAnsi="Times"/>
          <w:i/>
          <w:color w:val="0E002D"/>
        </w:rPr>
        <w:t>functions</w:t>
      </w:r>
      <w:r>
        <w:rPr>
          <w:rFonts w:ascii="Times" w:hAnsi="Times"/>
          <w:color w:val="0E002D"/>
        </w:rPr>
        <w:t xml:space="preserve"> of the cell are based on </w:t>
      </w:r>
      <w:hyperlink r:id="rId31" w:history="1">
        <w:r>
          <w:rPr>
            <w:rStyle w:val="Hyperlink"/>
            <w:rFonts w:ascii="Times" w:hAnsi="Times"/>
            <w:i/>
            <w:color w:val="0E002D"/>
          </w:rPr>
          <w:t>chemical reaction</w:t>
        </w:r>
      </w:hyperlink>
      <w:r>
        <w:rPr>
          <w:rFonts w:ascii="Times" w:hAnsi="Times"/>
          <w:i/>
          <w:color w:val="0E002D"/>
        </w:rPr>
        <w:t>s</w:t>
      </w:r>
      <w:r>
        <w:rPr>
          <w:rFonts w:ascii="Times" w:hAnsi="Times"/>
          <w:color w:val="0E002D"/>
        </w:rPr>
        <w:t xml:space="preserve">. Food </w:t>
      </w:r>
      <w:r>
        <w:rPr>
          <w:rFonts w:ascii="Times" w:hAnsi="Times"/>
          <w:i/>
          <w:color w:val="0E002D"/>
        </w:rPr>
        <w:t>molecules</w:t>
      </w:r>
      <w:r>
        <w:rPr>
          <w:rFonts w:ascii="Times" w:hAnsi="Times"/>
          <w:color w:val="0E002D"/>
        </w:rPr>
        <w:t xml:space="preserve"> are broken down to provide the energy and the chemical constituents needed to synthesize other </w:t>
      </w:r>
      <w:r>
        <w:rPr>
          <w:rFonts w:ascii="Times" w:hAnsi="Times"/>
          <w:i/>
          <w:color w:val="0E002D"/>
        </w:rPr>
        <w:t>molecules</w:t>
      </w:r>
      <w:r>
        <w:rPr>
          <w:rFonts w:ascii="Times" w:hAnsi="Times"/>
          <w:color w:val="0E002D"/>
        </w:rPr>
        <w:t xml:space="preserve">. Breakdown and synthesis are made possible by proteins called </w:t>
      </w:r>
      <w:hyperlink r:id="rId32" w:history="1">
        <w:r>
          <w:rPr>
            <w:rStyle w:val="Hyperlink"/>
            <w:rFonts w:ascii="Times" w:hAnsi="Times"/>
            <w:i/>
            <w:color w:val="0E002D"/>
          </w:rPr>
          <w:t>enzyme</w:t>
        </w:r>
      </w:hyperlink>
      <w:r>
        <w:rPr>
          <w:rFonts w:ascii="Times" w:hAnsi="Times"/>
          <w:i/>
          <w:color w:val="0E002D"/>
        </w:rPr>
        <w:t>s</w:t>
      </w:r>
      <w:r>
        <w:rPr>
          <w:rFonts w:ascii="Times" w:hAnsi="Times"/>
          <w:color w:val="0E002D"/>
        </w:rPr>
        <w:t xml:space="preserve">. </w:t>
      </w:r>
    </w:p>
    <w:p w:rsidR="00AA7C88" w:rsidRDefault="00AA7C88" w:rsidP="00AA7C88">
      <w:pPr>
        <w:pStyle w:val="FreeForm"/>
        <w:ind w:left="396"/>
        <w:rPr>
          <w:rFonts w:ascii="Times" w:hAnsi="Times"/>
          <w:color w:val="0E002D"/>
        </w:rPr>
      </w:pPr>
      <w:r>
        <w:rPr>
          <w:rFonts w:ascii="Times" w:hAnsi="Times"/>
          <w:color w:val="0E002D"/>
        </w:rPr>
        <w:t xml:space="preserve">Some of these </w:t>
      </w:r>
      <w:r>
        <w:rPr>
          <w:rFonts w:ascii="Times" w:hAnsi="Times"/>
          <w:i/>
          <w:color w:val="0E002D"/>
        </w:rPr>
        <w:t>enzymes</w:t>
      </w:r>
      <w:r>
        <w:rPr>
          <w:rFonts w:ascii="Times" w:hAnsi="Times"/>
          <w:color w:val="0E002D"/>
        </w:rPr>
        <w:t xml:space="preserve"> enable the cell to store energy in special chemicals, such as ATP, that are needed to drive the many other </w:t>
      </w:r>
      <w:r>
        <w:rPr>
          <w:rFonts w:ascii="Times" w:hAnsi="Times"/>
          <w:i/>
          <w:color w:val="0E002D"/>
        </w:rPr>
        <w:lastRenderedPageBreak/>
        <w:t>chemical reactions</w:t>
      </w:r>
      <w:r>
        <w:rPr>
          <w:rFonts w:ascii="Times" w:hAnsi="Times"/>
          <w:color w:val="0E002D"/>
        </w:rPr>
        <w:t xml:space="preserve"> in a cell.</w:t>
      </w:r>
    </w:p>
    <w:p w:rsidR="00AA7C88" w:rsidRDefault="00AA7C88" w:rsidP="00AA7C88">
      <w:pPr>
        <w:pStyle w:val="FreeForm"/>
        <w:ind w:left="396"/>
        <w:rPr>
          <w:rFonts w:ascii="Times" w:hAnsi="Times"/>
          <w:color w:val="0E002D"/>
        </w:rPr>
      </w:pPr>
      <w:r>
        <w:rPr>
          <w:rFonts w:ascii="Times" w:hAnsi="Times"/>
          <w:b/>
          <w:color w:val="0E002D"/>
        </w:rPr>
        <w:t>LS1G</w:t>
      </w:r>
      <w:r>
        <w:rPr>
          <w:rFonts w:ascii="Times" w:hAnsi="Times"/>
          <w:color w:val="0E002D"/>
        </w:rPr>
        <w:t xml:space="preserve"> Cells use the DNA that forms their </w:t>
      </w:r>
      <w:r>
        <w:rPr>
          <w:rFonts w:ascii="Times" w:hAnsi="Times"/>
          <w:i/>
          <w:color w:val="0E002D"/>
        </w:rPr>
        <w:t>genes</w:t>
      </w:r>
      <w:r>
        <w:rPr>
          <w:rFonts w:ascii="Times" w:hAnsi="Times"/>
          <w:color w:val="0E002D"/>
        </w:rPr>
        <w:t xml:space="preserve"> to encode </w:t>
      </w:r>
      <w:r>
        <w:rPr>
          <w:rFonts w:ascii="Times" w:hAnsi="Times"/>
          <w:i/>
          <w:color w:val="0E002D"/>
        </w:rPr>
        <w:t>enzymes</w:t>
      </w:r>
      <w:r>
        <w:rPr>
          <w:rFonts w:ascii="Times" w:hAnsi="Times"/>
          <w:color w:val="0E002D"/>
        </w:rPr>
        <w:t xml:space="preserve"> and other proteins that allow a cell to grow and divide to produce more cells, and to respond to the </w:t>
      </w:r>
      <w:hyperlink r:id="rId33" w:history="1">
        <w:r>
          <w:rPr>
            <w:rStyle w:val="Hyperlink"/>
            <w:rFonts w:ascii="Times" w:hAnsi="Times"/>
            <w:i/>
            <w:color w:val="0E002D"/>
          </w:rPr>
          <w:t>environment</w:t>
        </w:r>
      </w:hyperlink>
      <w:r>
        <w:rPr>
          <w:rFonts w:ascii="Times" w:hAnsi="Times"/>
          <w:color w:val="0E002D"/>
        </w:rPr>
        <w:t>.</w:t>
      </w:r>
    </w:p>
    <w:p w:rsidR="00AA7C88" w:rsidRDefault="00330C5F" w:rsidP="00AA7C88">
      <w:pPr>
        <w:pStyle w:val="FreeForm"/>
        <w:ind w:left="396"/>
        <w:rPr>
          <w:rFonts w:ascii="Times" w:hAnsi="Times"/>
          <w:color w:val="0E002D"/>
        </w:rPr>
      </w:pPr>
      <w:r>
        <w:rPr>
          <w:rFonts w:ascii="Times" w:hAnsi="Times"/>
          <w:i/>
          <w:color w:val="0E002D"/>
        </w:rPr>
        <w:t>I</w:t>
      </w:r>
      <w:r w:rsidR="00AA7C88">
        <w:rPr>
          <w:rFonts w:ascii="Times" w:hAnsi="Times"/>
          <w:i/>
          <w:color w:val="0E002D"/>
        </w:rPr>
        <w:t>nformation</w:t>
      </w:r>
      <w:r w:rsidR="00AA7C88">
        <w:rPr>
          <w:rFonts w:ascii="Times" w:hAnsi="Times"/>
          <w:color w:val="0E002D"/>
        </w:rPr>
        <w:t xml:space="preserve"> during </w:t>
      </w:r>
      <w:r w:rsidR="00AA7C88">
        <w:rPr>
          <w:rFonts w:ascii="Times" w:hAnsi="Times"/>
          <w:i/>
          <w:color w:val="0E002D"/>
        </w:rPr>
        <w:t>meiosis</w:t>
      </w:r>
      <w:r w:rsidR="00AA7C88">
        <w:rPr>
          <w:rFonts w:ascii="Times" w:hAnsi="Times"/>
          <w:color w:val="0E002D"/>
        </w:rPr>
        <w:t xml:space="preserve"> scrambles the </w:t>
      </w:r>
      <w:r w:rsidR="00AA7C88">
        <w:rPr>
          <w:rFonts w:ascii="Times" w:hAnsi="Times"/>
          <w:i/>
          <w:color w:val="0E002D"/>
        </w:rPr>
        <w:t>genetic information</w:t>
      </w:r>
      <w:r w:rsidR="00AA7C88">
        <w:rPr>
          <w:rFonts w:ascii="Times" w:hAnsi="Times"/>
          <w:color w:val="0E002D"/>
        </w:rPr>
        <w:t xml:space="preserve">, allowing for new </w:t>
      </w:r>
      <w:r w:rsidR="00AA7C88">
        <w:rPr>
          <w:rFonts w:ascii="Times" w:hAnsi="Times"/>
          <w:i/>
          <w:color w:val="0E002D"/>
        </w:rPr>
        <w:t>genetic</w:t>
      </w:r>
      <w:r w:rsidR="00AA7C88">
        <w:rPr>
          <w:rFonts w:ascii="Times" w:hAnsi="Times"/>
          <w:color w:val="0E002D"/>
        </w:rPr>
        <w:t xml:space="preserve"> combinations and </w:t>
      </w:r>
      <w:r w:rsidR="00AA7C88">
        <w:rPr>
          <w:rFonts w:ascii="Times" w:hAnsi="Times"/>
          <w:i/>
          <w:color w:val="0E002D"/>
        </w:rPr>
        <w:t>characteristics</w:t>
      </w:r>
      <w:r w:rsidR="00AA7C88">
        <w:rPr>
          <w:rFonts w:ascii="Times" w:hAnsi="Times"/>
          <w:color w:val="0E002D"/>
        </w:rPr>
        <w:t xml:space="preserve"> in the offspring. </w:t>
      </w:r>
      <w:hyperlink r:id="rId34" w:history="1">
        <w:r w:rsidR="00AA7C88">
          <w:rPr>
            <w:rStyle w:val="Hyperlink"/>
            <w:rFonts w:ascii="Times" w:hAnsi="Times"/>
            <w:color w:val="0E002D"/>
          </w:rPr>
          <w:t>Fertilization</w:t>
        </w:r>
      </w:hyperlink>
      <w:r w:rsidR="00AA7C88">
        <w:rPr>
          <w:rFonts w:ascii="Times" w:hAnsi="Times"/>
          <w:color w:val="0E002D"/>
        </w:rPr>
        <w:t xml:space="preserve"> restores the original number of </w:t>
      </w:r>
      <w:r w:rsidR="00AA7C88">
        <w:rPr>
          <w:rFonts w:ascii="Times" w:hAnsi="Times"/>
          <w:i/>
          <w:color w:val="0E002D"/>
        </w:rPr>
        <w:t>chromosome</w:t>
      </w:r>
      <w:r w:rsidR="00AA7C88">
        <w:rPr>
          <w:rFonts w:ascii="Times" w:hAnsi="Times"/>
          <w:color w:val="0E002D"/>
        </w:rPr>
        <w:t xml:space="preserve"> pairs and reshuffles the </w:t>
      </w:r>
      <w:r w:rsidR="00AA7C88">
        <w:rPr>
          <w:rFonts w:ascii="Times" w:hAnsi="Times"/>
          <w:i/>
          <w:color w:val="0E002D"/>
        </w:rPr>
        <w:t>genetic information</w:t>
      </w:r>
      <w:r w:rsidR="00AA7C88">
        <w:rPr>
          <w:rFonts w:ascii="Times" w:hAnsi="Times"/>
          <w:color w:val="0E002D"/>
        </w:rPr>
        <w:t xml:space="preserve">, allowing for </w:t>
      </w:r>
      <w:hyperlink r:id="rId35" w:history="1">
        <w:r w:rsidR="00AA7C88">
          <w:rPr>
            <w:rStyle w:val="Hyperlink"/>
            <w:rFonts w:ascii="Times" w:hAnsi="Times"/>
            <w:i/>
            <w:color w:val="0E002D"/>
          </w:rPr>
          <w:t>variation</w:t>
        </w:r>
      </w:hyperlink>
      <w:r w:rsidR="00AA7C88">
        <w:rPr>
          <w:rFonts w:ascii="Times" w:hAnsi="Times"/>
          <w:color w:val="0E002D"/>
        </w:rPr>
        <w:t xml:space="preserve"> among offspring.</w:t>
      </w:r>
    </w:p>
    <w:p w:rsidR="00AA7C88" w:rsidRDefault="00AA7C88" w:rsidP="00AA7C88">
      <w:pPr>
        <w:pStyle w:val="FreeForm"/>
        <w:ind w:left="396"/>
        <w:rPr>
          <w:rFonts w:ascii="Times" w:hAnsi="Times"/>
          <w:color w:val="0E002D"/>
        </w:rPr>
      </w:pPr>
    </w:p>
    <w:p w:rsidR="00AA7C88" w:rsidRDefault="00AA7C88" w:rsidP="00AA7C88">
      <w:pPr>
        <w:pStyle w:val="FreeForm"/>
        <w:rPr>
          <w:rFonts w:ascii="Times" w:hAnsi="Times"/>
          <w:i/>
          <w:u w:val="single"/>
        </w:rPr>
      </w:pPr>
      <w:r>
        <w:rPr>
          <w:rFonts w:ascii="Times" w:hAnsi="Times"/>
          <w:b/>
          <w:u w:val="single"/>
        </w:rPr>
        <w:t>EALR 4:</w:t>
      </w:r>
      <w:r>
        <w:rPr>
          <w:rFonts w:ascii="Times" w:hAnsi="Times"/>
          <w:u w:val="single"/>
        </w:rPr>
        <w:t xml:space="preserve">  Big Idea:   Ecosystems (LS2)     Core Content:   </w:t>
      </w:r>
      <w:r>
        <w:rPr>
          <w:rFonts w:ascii="Times" w:hAnsi="Times"/>
          <w:i/>
          <w:u w:val="single"/>
        </w:rPr>
        <w:t>Maintenance and Stability of Populations</w:t>
      </w:r>
    </w:p>
    <w:p w:rsidR="00AA7C88" w:rsidRDefault="00AA7C88" w:rsidP="00AA7C88">
      <w:pPr>
        <w:pStyle w:val="FreeForm"/>
        <w:rPr>
          <w:rFonts w:ascii="Times" w:hAnsi="Times"/>
        </w:rPr>
      </w:pPr>
      <w:r>
        <w:rPr>
          <w:rFonts w:ascii="Times" w:hAnsi="Times"/>
        </w:rPr>
        <w:t>Description:   In prior grades students learned to apply key concepts about ecosystems to understand the interactions among organisms and the nonliving environment. In grades 9-11 students learn about the factors that foster or limit growth of populations within ecosystems and that help to maintain the health of the ecosystem overall. Organisms participate in the cycles of matter and flow of energy to survive and reproduce. Given abundant resources, populations can increase at rapid rates. But living and nonliving factors limit growth, resulting in ecosystems that can remain stable for long periods of time. Understanding the factors that affect populations is important for many societal issues, from decisions about protecting endangered species to questions about how to meet the resource needs of civilization while maintaining the health and sustainability of Earth's ecosystems.</w:t>
      </w:r>
    </w:p>
    <w:p w:rsidR="00AA7C88" w:rsidRDefault="00AA7C88" w:rsidP="00AA7C88">
      <w:pPr>
        <w:pStyle w:val="FreeForm"/>
        <w:ind w:left="396"/>
        <w:rPr>
          <w:rFonts w:ascii="Times" w:hAnsi="Times"/>
          <w:b/>
          <w:color w:val="002939"/>
        </w:rPr>
      </w:pPr>
      <w:r>
        <w:rPr>
          <w:rFonts w:ascii="Times" w:hAnsi="Times"/>
          <w:b/>
          <w:color w:val="002939"/>
        </w:rPr>
        <w:t>LS2A</w:t>
      </w:r>
      <w:r>
        <w:rPr>
          <w:rFonts w:ascii="Times" w:hAnsi="Times"/>
          <w:color w:val="002939"/>
        </w:rPr>
        <w:t xml:space="preserve"> </w:t>
      </w:r>
      <w:hyperlink r:id="rId36" w:history="1">
        <w:r>
          <w:rPr>
            <w:rStyle w:val="Hyperlink"/>
            <w:rFonts w:ascii="Times" w:hAnsi="Times"/>
            <w:i/>
            <w:color w:val="002939"/>
          </w:rPr>
          <w:t>Matter</w:t>
        </w:r>
      </w:hyperlink>
      <w:r>
        <w:rPr>
          <w:rFonts w:ascii="Times" w:hAnsi="Times"/>
          <w:color w:val="002939"/>
        </w:rPr>
        <w:t xml:space="preserve"> cycles and </w:t>
      </w:r>
      <w:hyperlink r:id="rId37" w:history="1">
        <w:r>
          <w:rPr>
            <w:rStyle w:val="Hyperlink"/>
            <w:rFonts w:ascii="Times" w:hAnsi="Times"/>
            <w:i/>
            <w:color w:val="002939"/>
          </w:rPr>
          <w:t>energy</w:t>
        </w:r>
      </w:hyperlink>
      <w:r>
        <w:rPr>
          <w:rFonts w:ascii="Times" w:hAnsi="Times"/>
          <w:color w:val="002939"/>
        </w:rPr>
        <w:t xml:space="preserve"> flows through living and nonliving components in </w:t>
      </w:r>
      <w:hyperlink r:id="rId38" w:history="1">
        <w:r>
          <w:rPr>
            <w:rStyle w:val="Hyperlink"/>
            <w:rFonts w:ascii="Times" w:hAnsi="Times"/>
            <w:i/>
            <w:color w:val="002939"/>
          </w:rPr>
          <w:t>ecosystem</w:t>
        </w:r>
      </w:hyperlink>
      <w:r>
        <w:rPr>
          <w:rFonts w:ascii="Times" w:hAnsi="Times"/>
          <w:i/>
          <w:color w:val="002939"/>
        </w:rPr>
        <w:t>s</w:t>
      </w:r>
      <w:r>
        <w:rPr>
          <w:rFonts w:ascii="Times" w:hAnsi="Times"/>
          <w:color w:val="002939"/>
        </w:rPr>
        <w:t xml:space="preserve">. The </w:t>
      </w:r>
      <w:hyperlink r:id="rId39" w:history="1">
        <w:r>
          <w:rPr>
            <w:rStyle w:val="Hyperlink"/>
            <w:rFonts w:ascii="Times" w:hAnsi="Times"/>
            <w:color w:val="002939"/>
          </w:rPr>
          <w:t>transfer</w:t>
        </w:r>
      </w:hyperlink>
      <w:r>
        <w:rPr>
          <w:rFonts w:ascii="Times" w:hAnsi="Times"/>
          <w:color w:val="002939"/>
        </w:rPr>
        <w:t xml:space="preserve"> of </w:t>
      </w:r>
      <w:r>
        <w:rPr>
          <w:rFonts w:ascii="Times" w:hAnsi="Times"/>
          <w:i/>
          <w:color w:val="002939"/>
        </w:rPr>
        <w:t>matter</w:t>
      </w:r>
      <w:r>
        <w:rPr>
          <w:rFonts w:ascii="Times" w:hAnsi="Times"/>
          <w:color w:val="002939"/>
        </w:rPr>
        <w:t xml:space="preserve"> and </w:t>
      </w:r>
      <w:r>
        <w:rPr>
          <w:rFonts w:ascii="Times" w:hAnsi="Times"/>
          <w:i/>
          <w:color w:val="002939"/>
        </w:rPr>
        <w:t>energy</w:t>
      </w:r>
      <w:r>
        <w:rPr>
          <w:rFonts w:ascii="Times" w:hAnsi="Times"/>
          <w:color w:val="002939"/>
        </w:rPr>
        <w:t xml:space="preserve"> is important for maintaining the health and sustainability of an </w:t>
      </w:r>
      <w:r>
        <w:rPr>
          <w:rFonts w:ascii="Times" w:hAnsi="Times"/>
          <w:i/>
          <w:color w:val="002939"/>
        </w:rPr>
        <w:t>ecosystem</w:t>
      </w:r>
      <w:r>
        <w:rPr>
          <w:rFonts w:ascii="Times" w:hAnsi="Times"/>
          <w:color w:val="002939"/>
        </w:rPr>
        <w:t xml:space="preserve">. </w:t>
      </w:r>
    </w:p>
    <w:p w:rsidR="00AA7C88" w:rsidRDefault="00AA7C88" w:rsidP="00AA7C88">
      <w:pPr>
        <w:pStyle w:val="FreeForm"/>
        <w:ind w:left="396"/>
        <w:rPr>
          <w:rFonts w:ascii="Times" w:hAnsi="Times"/>
          <w:b/>
          <w:color w:val="002939"/>
        </w:rPr>
      </w:pPr>
      <w:r>
        <w:rPr>
          <w:rFonts w:ascii="Times" w:hAnsi="Times"/>
          <w:b/>
          <w:color w:val="002939"/>
        </w:rPr>
        <w:t>LS2B</w:t>
      </w:r>
      <w:r>
        <w:rPr>
          <w:rFonts w:ascii="Times" w:hAnsi="Times"/>
          <w:color w:val="002939"/>
        </w:rPr>
        <w:t xml:space="preserve"> Living </w:t>
      </w:r>
      <w:hyperlink r:id="rId40" w:history="1">
        <w:r>
          <w:rPr>
            <w:rStyle w:val="Hyperlink"/>
            <w:rFonts w:ascii="Times" w:hAnsi="Times"/>
            <w:i/>
            <w:color w:val="002939"/>
          </w:rPr>
          <w:t>organism</w:t>
        </w:r>
      </w:hyperlink>
      <w:r>
        <w:rPr>
          <w:rFonts w:ascii="Times" w:hAnsi="Times"/>
          <w:i/>
          <w:color w:val="002939"/>
        </w:rPr>
        <w:t>s</w:t>
      </w:r>
      <w:r>
        <w:rPr>
          <w:rFonts w:ascii="Times" w:hAnsi="Times"/>
          <w:color w:val="002939"/>
        </w:rPr>
        <w:t xml:space="preserve"> </w:t>
      </w:r>
      <w:proofErr w:type="gramStart"/>
      <w:r>
        <w:rPr>
          <w:rFonts w:ascii="Times" w:hAnsi="Times"/>
          <w:color w:val="002939"/>
        </w:rPr>
        <w:t>have</w:t>
      </w:r>
      <w:proofErr w:type="gramEnd"/>
      <w:r>
        <w:rPr>
          <w:rFonts w:ascii="Times" w:hAnsi="Times"/>
          <w:color w:val="002939"/>
        </w:rPr>
        <w:t xml:space="preserve"> the capacity to produce very large </w:t>
      </w:r>
      <w:r>
        <w:rPr>
          <w:rFonts w:ascii="Times" w:hAnsi="Times"/>
          <w:i/>
          <w:color w:val="002939"/>
        </w:rPr>
        <w:t xml:space="preserve">populations. Population </w:t>
      </w:r>
      <w:hyperlink r:id="rId41" w:history="1">
        <w:r>
          <w:rPr>
            <w:rStyle w:val="Hyperlink"/>
            <w:rFonts w:ascii="Times" w:hAnsi="Times"/>
            <w:i/>
            <w:color w:val="002939"/>
          </w:rPr>
          <w:t>density</w:t>
        </w:r>
      </w:hyperlink>
      <w:r>
        <w:rPr>
          <w:rFonts w:ascii="Times" w:hAnsi="Times"/>
          <w:color w:val="002939"/>
        </w:rPr>
        <w:t xml:space="preserve"> is the number of individuals of a particular </w:t>
      </w:r>
      <w:r>
        <w:rPr>
          <w:rFonts w:ascii="Times" w:hAnsi="Times"/>
          <w:i/>
          <w:color w:val="002939"/>
        </w:rPr>
        <w:t>population</w:t>
      </w:r>
      <w:r>
        <w:rPr>
          <w:rFonts w:ascii="Times" w:hAnsi="Times"/>
          <w:color w:val="002939"/>
        </w:rPr>
        <w:t xml:space="preserve"> living in a given amount of space. </w:t>
      </w:r>
    </w:p>
    <w:p w:rsidR="00AA7C88" w:rsidRDefault="00AA7C88" w:rsidP="00AA7C88">
      <w:pPr>
        <w:pStyle w:val="FreeForm"/>
        <w:ind w:left="396"/>
        <w:rPr>
          <w:rFonts w:ascii="Times" w:hAnsi="Times"/>
          <w:b/>
          <w:color w:val="002939"/>
        </w:rPr>
      </w:pPr>
      <w:r>
        <w:rPr>
          <w:rFonts w:ascii="Times" w:hAnsi="Times"/>
          <w:b/>
          <w:color w:val="002939"/>
        </w:rPr>
        <w:t>LS2C</w:t>
      </w:r>
      <w:r>
        <w:rPr>
          <w:rFonts w:ascii="Times" w:hAnsi="Times"/>
          <w:color w:val="002939"/>
        </w:rPr>
        <w:t xml:space="preserve"> </w:t>
      </w:r>
      <w:hyperlink r:id="rId42" w:history="1">
        <w:r>
          <w:rPr>
            <w:rStyle w:val="Hyperlink"/>
            <w:rFonts w:ascii="Times" w:hAnsi="Times"/>
            <w:i/>
            <w:color w:val="002939"/>
          </w:rPr>
          <w:t>Population growth</w:t>
        </w:r>
      </w:hyperlink>
      <w:r>
        <w:rPr>
          <w:rFonts w:ascii="Times" w:hAnsi="Times"/>
          <w:color w:val="002939"/>
        </w:rPr>
        <w:t xml:space="preserve"> is limited by the availability of matter and energy found in resources, the size of the </w:t>
      </w:r>
      <w:hyperlink r:id="rId43" w:history="1">
        <w:r>
          <w:rPr>
            <w:rStyle w:val="Hyperlink"/>
            <w:rFonts w:ascii="Times" w:hAnsi="Times"/>
            <w:i/>
            <w:color w:val="002939"/>
          </w:rPr>
          <w:t>environment</w:t>
        </w:r>
      </w:hyperlink>
      <w:r>
        <w:rPr>
          <w:rFonts w:ascii="Times" w:hAnsi="Times"/>
          <w:color w:val="002939"/>
        </w:rPr>
        <w:t xml:space="preserve">, and the presence of competing and/or predatory </w:t>
      </w:r>
      <w:r>
        <w:rPr>
          <w:rFonts w:ascii="Times" w:hAnsi="Times"/>
          <w:i/>
          <w:color w:val="002939"/>
        </w:rPr>
        <w:t>organisms</w:t>
      </w:r>
      <w:r>
        <w:rPr>
          <w:rFonts w:ascii="Times" w:hAnsi="Times"/>
          <w:color w:val="002939"/>
        </w:rPr>
        <w:t xml:space="preserve">. </w:t>
      </w:r>
    </w:p>
    <w:p w:rsidR="00AA7C88" w:rsidRDefault="00AA7C88" w:rsidP="00AA7C88">
      <w:pPr>
        <w:pStyle w:val="FreeForm"/>
        <w:ind w:left="396"/>
        <w:rPr>
          <w:rFonts w:ascii="Times" w:hAnsi="Times"/>
          <w:b/>
          <w:color w:val="002939"/>
        </w:rPr>
      </w:pPr>
      <w:r>
        <w:rPr>
          <w:rFonts w:ascii="Times" w:hAnsi="Times"/>
          <w:b/>
          <w:color w:val="002939"/>
        </w:rPr>
        <w:t>LS2D</w:t>
      </w:r>
      <w:r>
        <w:rPr>
          <w:rFonts w:ascii="Times" w:hAnsi="Times"/>
          <w:color w:val="002939"/>
        </w:rPr>
        <w:t xml:space="preserve"> Scientists represent </w:t>
      </w:r>
      <w:r>
        <w:rPr>
          <w:rFonts w:ascii="Times" w:hAnsi="Times"/>
          <w:i/>
          <w:color w:val="002939"/>
        </w:rPr>
        <w:t>ecosystems</w:t>
      </w:r>
      <w:r>
        <w:rPr>
          <w:rFonts w:ascii="Times" w:hAnsi="Times"/>
          <w:color w:val="002939"/>
        </w:rPr>
        <w:t xml:space="preserve"> in the </w:t>
      </w:r>
      <w:hyperlink r:id="rId44" w:history="1">
        <w:r>
          <w:rPr>
            <w:rStyle w:val="Hyperlink"/>
            <w:rFonts w:ascii="Times" w:hAnsi="Times"/>
            <w:i/>
            <w:color w:val="002939"/>
          </w:rPr>
          <w:t>natural world</w:t>
        </w:r>
      </w:hyperlink>
      <w:r>
        <w:rPr>
          <w:rFonts w:ascii="Times" w:hAnsi="Times"/>
          <w:color w:val="002939"/>
        </w:rPr>
        <w:t xml:space="preserve"> using mathematical </w:t>
      </w:r>
      <w:hyperlink r:id="rId45" w:history="1">
        <w:r>
          <w:rPr>
            <w:rStyle w:val="Hyperlink"/>
            <w:rFonts w:ascii="Times" w:hAnsi="Times"/>
            <w:i/>
            <w:color w:val="002939"/>
          </w:rPr>
          <w:t>model</w:t>
        </w:r>
      </w:hyperlink>
      <w:r>
        <w:rPr>
          <w:rFonts w:ascii="Times" w:hAnsi="Times"/>
          <w:i/>
          <w:color w:val="002939"/>
        </w:rPr>
        <w:t>s</w:t>
      </w:r>
      <w:r>
        <w:rPr>
          <w:rFonts w:ascii="Times" w:hAnsi="Times"/>
          <w:color w:val="002939"/>
        </w:rPr>
        <w:t xml:space="preserve">. </w:t>
      </w:r>
    </w:p>
    <w:p w:rsidR="00AA7C88" w:rsidRDefault="00AA7C88" w:rsidP="00AA7C88">
      <w:pPr>
        <w:pStyle w:val="FreeForm"/>
        <w:ind w:left="396"/>
        <w:rPr>
          <w:rFonts w:ascii="Times" w:hAnsi="Times"/>
          <w:b/>
          <w:color w:val="002939"/>
        </w:rPr>
      </w:pPr>
      <w:r>
        <w:rPr>
          <w:rFonts w:ascii="Times" w:hAnsi="Times"/>
          <w:b/>
          <w:color w:val="002939"/>
        </w:rPr>
        <w:t>LS2E</w:t>
      </w:r>
      <w:r>
        <w:rPr>
          <w:rFonts w:ascii="Times" w:hAnsi="Times"/>
          <w:color w:val="002939"/>
        </w:rPr>
        <w:t xml:space="preserve"> Interrelationships of </w:t>
      </w:r>
      <w:r>
        <w:rPr>
          <w:rFonts w:ascii="Times" w:hAnsi="Times"/>
          <w:i/>
          <w:color w:val="002939"/>
        </w:rPr>
        <w:t>organisms</w:t>
      </w:r>
      <w:r>
        <w:rPr>
          <w:rFonts w:ascii="Times" w:hAnsi="Times"/>
          <w:color w:val="002939"/>
        </w:rPr>
        <w:t xml:space="preserve"> may </w:t>
      </w:r>
      <w:hyperlink r:id="rId46" w:history="1">
        <w:r>
          <w:rPr>
            <w:rStyle w:val="Hyperlink"/>
            <w:rFonts w:ascii="Times" w:hAnsi="Times"/>
            <w:i/>
            <w:color w:val="002939"/>
          </w:rPr>
          <w:t>generate</w:t>
        </w:r>
      </w:hyperlink>
      <w:r>
        <w:rPr>
          <w:rFonts w:ascii="Times" w:hAnsi="Times"/>
          <w:i/>
          <w:color w:val="002939"/>
        </w:rPr>
        <w:t xml:space="preserve"> ecosystems</w:t>
      </w:r>
      <w:r>
        <w:rPr>
          <w:rFonts w:ascii="Times" w:hAnsi="Times"/>
          <w:color w:val="002939"/>
        </w:rPr>
        <w:t xml:space="preserve"> that are stable for hundreds or thousands of years. </w:t>
      </w:r>
      <w:hyperlink r:id="rId47" w:history="1">
        <w:r>
          <w:rPr>
            <w:rStyle w:val="Hyperlink"/>
            <w:rFonts w:ascii="Times" w:hAnsi="Times"/>
            <w:i/>
            <w:color w:val="002939"/>
          </w:rPr>
          <w:t>Biodiversity</w:t>
        </w:r>
      </w:hyperlink>
      <w:r>
        <w:rPr>
          <w:rFonts w:ascii="Times" w:hAnsi="Times"/>
          <w:color w:val="002939"/>
        </w:rPr>
        <w:t xml:space="preserve"> refers to the different kinds of </w:t>
      </w:r>
      <w:r>
        <w:rPr>
          <w:rFonts w:ascii="Times" w:hAnsi="Times"/>
          <w:i/>
          <w:color w:val="002939"/>
        </w:rPr>
        <w:t>organisms</w:t>
      </w:r>
      <w:r>
        <w:rPr>
          <w:rFonts w:ascii="Times" w:hAnsi="Times"/>
          <w:color w:val="002939"/>
        </w:rPr>
        <w:t xml:space="preserve"> in specific </w:t>
      </w:r>
      <w:r>
        <w:rPr>
          <w:rFonts w:ascii="Times" w:hAnsi="Times"/>
          <w:i/>
          <w:color w:val="002939"/>
        </w:rPr>
        <w:t>ecosystems</w:t>
      </w:r>
      <w:r>
        <w:rPr>
          <w:rFonts w:ascii="Times" w:hAnsi="Times"/>
          <w:color w:val="002939"/>
        </w:rPr>
        <w:t xml:space="preserve"> or on the planet as a whole. </w:t>
      </w:r>
    </w:p>
    <w:p w:rsidR="00AA7C88" w:rsidRDefault="00AA7C88" w:rsidP="00AA7C88">
      <w:pPr>
        <w:pStyle w:val="FreeForm"/>
        <w:ind w:left="396"/>
        <w:rPr>
          <w:rFonts w:ascii="Times" w:hAnsi="Times"/>
          <w:color w:val="002939"/>
        </w:rPr>
      </w:pPr>
    </w:p>
    <w:p w:rsidR="00AA7C88" w:rsidRDefault="00AA7C88" w:rsidP="00AA7C88">
      <w:pPr>
        <w:pStyle w:val="FreeForm"/>
        <w:rPr>
          <w:rFonts w:ascii="Times" w:hAnsi="Times"/>
          <w:u w:val="single"/>
        </w:rPr>
      </w:pPr>
      <w:r>
        <w:rPr>
          <w:rFonts w:ascii="Times" w:hAnsi="Times"/>
          <w:b/>
          <w:u w:val="single"/>
        </w:rPr>
        <w:t>EALR 4:</w:t>
      </w:r>
      <w:r>
        <w:rPr>
          <w:rFonts w:ascii="Times" w:hAnsi="Times"/>
          <w:u w:val="single"/>
        </w:rPr>
        <w:t xml:space="preserve">  Big Idea:   Biological Evolution         Core Content:   </w:t>
      </w:r>
      <w:r>
        <w:rPr>
          <w:rFonts w:ascii="Times" w:hAnsi="Times"/>
          <w:i/>
          <w:u w:val="single"/>
        </w:rPr>
        <w:t>Mechanisms of Evolution</w:t>
      </w:r>
      <w:r>
        <w:rPr>
          <w:rFonts w:ascii="Times" w:hAnsi="Times"/>
          <w:u w:val="single"/>
        </w:rPr>
        <w:t xml:space="preserve"> </w:t>
      </w:r>
    </w:p>
    <w:p w:rsidR="00AA7C88" w:rsidRDefault="00AA7C88" w:rsidP="00AA7C88">
      <w:pPr>
        <w:pStyle w:val="FreeForm"/>
        <w:rPr>
          <w:rFonts w:ascii="Times" w:hAnsi="Times"/>
        </w:rPr>
      </w:pPr>
      <w:r>
        <w:rPr>
          <w:rFonts w:ascii="Times" w:hAnsi="Times"/>
        </w:rPr>
        <w:t>Description:   In prior grades students learned how the traits of organisms are passed on through the transfer of genetic information during reproduction. In grades 9-11 students learn about the factors that underlie biological evolution: variability of offspring, population growth, a finite supply of resources, and natural selection. Both the fossil record and analyses of DNA have made it possible to better understand the causes of variability and to determine how the many species alive today are related. Evolution is the major framework that explains the amazing diversity of life on our planet and guides the work of the life sciences.</w:t>
      </w:r>
    </w:p>
    <w:p w:rsidR="00AA7C88" w:rsidRDefault="00AA7C88" w:rsidP="00AA7C88">
      <w:pPr>
        <w:pStyle w:val="FreeForm"/>
        <w:ind w:left="396"/>
        <w:rPr>
          <w:rFonts w:ascii="Times" w:hAnsi="Times"/>
          <w:color w:val="002939"/>
        </w:rPr>
      </w:pPr>
      <w:r>
        <w:rPr>
          <w:rFonts w:ascii="Times" w:hAnsi="Times"/>
          <w:b/>
          <w:color w:val="002939"/>
        </w:rPr>
        <w:t>LS3A</w:t>
      </w:r>
      <w:r>
        <w:rPr>
          <w:rFonts w:ascii="Times" w:hAnsi="Times"/>
          <w:color w:val="002939"/>
        </w:rPr>
        <w:t xml:space="preserve"> Biological </w:t>
      </w:r>
      <w:hyperlink r:id="rId48" w:history="1">
        <w:r>
          <w:rPr>
            <w:rStyle w:val="Hyperlink"/>
            <w:rFonts w:ascii="Times" w:hAnsi="Times"/>
            <w:i/>
            <w:color w:val="002939"/>
          </w:rPr>
          <w:t>evolution</w:t>
        </w:r>
      </w:hyperlink>
      <w:r>
        <w:rPr>
          <w:rFonts w:ascii="Times" w:hAnsi="Times"/>
          <w:color w:val="002939"/>
        </w:rPr>
        <w:t xml:space="preserve"> is due to: (1) </w:t>
      </w:r>
      <w:hyperlink r:id="rId49" w:history="1">
        <w:r>
          <w:rPr>
            <w:rStyle w:val="Hyperlink"/>
            <w:rFonts w:ascii="Times" w:hAnsi="Times"/>
            <w:i/>
            <w:color w:val="002939"/>
          </w:rPr>
          <w:t>genetic</w:t>
        </w:r>
      </w:hyperlink>
      <w:r>
        <w:rPr>
          <w:rFonts w:ascii="Times" w:hAnsi="Times"/>
          <w:i/>
          <w:color w:val="002939"/>
        </w:rPr>
        <w:t xml:space="preserve"> variability</w:t>
      </w:r>
      <w:r>
        <w:rPr>
          <w:rFonts w:ascii="Times" w:hAnsi="Times"/>
          <w:color w:val="002939"/>
        </w:rPr>
        <w:t xml:space="preserve"> of offspring due to </w:t>
      </w:r>
      <w:hyperlink r:id="rId50" w:history="1">
        <w:r>
          <w:rPr>
            <w:rStyle w:val="Hyperlink"/>
            <w:rFonts w:ascii="Times" w:hAnsi="Times"/>
            <w:i/>
            <w:color w:val="002939"/>
          </w:rPr>
          <w:t>mutation</w:t>
        </w:r>
      </w:hyperlink>
      <w:r>
        <w:rPr>
          <w:rFonts w:ascii="Times" w:hAnsi="Times"/>
          <w:i/>
          <w:color w:val="002939"/>
        </w:rPr>
        <w:t>s</w:t>
      </w:r>
      <w:r>
        <w:rPr>
          <w:rFonts w:ascii="Times" w:hAnsi="Times"/>
          <w:color w:val="002939"/>
        </w:rPr>
        <w:t xml:space="preserve"> and </w:t>
      </w:r>
      <w:hyperlink r:id="rId51" w:history="1">
        <w:r>
          <w:rPr>
            <w:rStyle w:val="Hyperlink"/>
            <w:rFonts w:ascii="Times" w:hAnsi="Times"/>
            <w:i/>
            <w:color w:val="002939"/>
          </w:rPr>
          <w:t>genetic recombination</w:t>
        </w:r>
      </w:hyperlink>
      <w:r>
        <w:rPr>
          <w:rFonts w:ascii="Times" w:hAnsi="Times"/>
          <w:color w:val="002939"/>
        </w:rPr>
        <w:t xml:space="preserve">, (2) the potential for a </w:t>
      </w:r>
      <w:hyperlink r:id="rId52" w:history="1">
        <w:r>
          <w:rPr>
            <w:rStyle w:val="Hyperlink"/>
            <w:rFonts w:ascii="Times" w:hAnsi="Times"/>
            <w:i/>
            <w:color w:val="002939"/>
          </w:rPr>
          <w:t>species</w:t>
        </w:r>
      </w:hyperlink>
      <w:r>
        <w:rPr>
          <w:rFonts w:ascii="Times" w:hAnsi="Times"/>
          <w:color w:val="002939"/>
        </w:rPr>
        <w:t xml:space="preserve"> to increase its numbers, (3) a finite supply of resources, and (4) </w:t>
      </w:r>
      <w:hyperlink r:id="rId53" w:history="1">
        <w:r>
          <w:rPr>
            <w:rStyle w:val="Hyperlink"/>
            <w:rFonts w:ascii="Times" w:hAnsi="Times"/>
            <w:i/>
            <w:color w:val="002939"/>
          </w:rPr>
          <w:t>natural selection</w:t>
        </w:r>
      </w:hyperlink>
      <w:r>
        <w:rPr>
          <w:rFonts w:ascii="Times" w:hAnsi="Times"/>
          <w:color w:val="002939"/>
        </w:rPr>
        <w:t xml:space="preserve"> by the </w:t>
      </w:r>
      <w:hyperlink r:id="rId54" w:history="1">
        <w:r>
          <w:rPr>
            <w:rStyle w:val="Hyperlink"/>
            <w:rFonts w:ascii="Times" w:hAnsi="Times"/>
            <w:i/>
            <w:color w:val="002939"/>
          </w:rPr>
          <w:t>environment</w:t>
        </w:r>
      </w:hyperlink>
      <w:r>
        <w:rPr>
          <w:rFonts w:ascii="Times" w:hAnsi="Times"/>
          <w:color w:val="002939"/>
        </w:rPr>
        <w:t xml:space="preserve"> for </w:t>
      </w:r>
      <w:r>
        <w:rPr>
          <w:rFonts w:ascii="Times" w:hAnsi="Times"/>
          <w:color w:val="002939"/>
        </w:rPr>
        <w:lastRenderedPageBreak/>
        <w:t>those offspring better able to survive and produce offspring.</w:t>
      </w:r>
    </w:p>
    <w:p w:rsidR="00AA7C88" w:rsidRDefault="00AA7C88" w:rsidP="00AA7C88">
      <w:pPr>
        <w:pStyle w:val="FreeForm"/>
        <w:ind w:left="396"/>
        <w:rPr>
          <w:rFonts w:ascii="Times" w:hAnsi="Times"/>
          <w:color w:val="002939"/>
        </w:rPr>
      </w:pPr>
      <w:r>
        <w:rPr>
          <w:rFonts w:ascii="Times" w:hAnsi="Times"/>
          <w:b/>
          <w:color w:val="002939"/>
        </w:rPr>
        <w:t>LS3B</w:t>
      </w:r>
      <w:r>
        <w:rPr>
          <w:rFonts w:ascii="Times" w:hAnsi="Times"/>
          <w:color w:val="002939"/>
        </w:rPr>
        <w:t xml:space="preserve"> Random changes in the </w:t>
      </w:r>
      <w:r>
        <w:rPr>
          <w:rFonts w:ascii="Times" w:hAnsi="Times"/>
          <w:i/>
          <w:color w:val="002939"/>
        </w:rPr>
        <w:t>genetic</w:t>
      </w:r>
      <w:r>
        <w:rPr>
          <w:rFonts w:ascii="Times" w:hAnsi="Times"/>
          <w:color w:val="002939"/>
        </w:rPr>
        <w:t xml:space="preserve"> makeup of cells and </w:t>
      </w:r>
      <w:hyperlink r:id="rId55" w:history="1">
        <w:r>
          <w:rPr>
            <w:rStyle w:val="Hyperlink"/>
            <w:rFonts w:ascii="Times" w:hAnsi="Times"/>
            <w:i/>
            <w:color w:val="002939"/>
          </w:rPr>
          <w:t>organism</w:t>
        </w:r>
      </w:hyperlink>
      <w:r>
        <w:rPr>
          <w:rFonts w:ascii="Times" w:hAnsi="Times"/>
          <w:i/>
          <w:color w:val="002939"/>
        </w:rPr>
        <w:t>s (mutations)</w:t>
      </w:r>
      <w:r>
        <w:rPr>
          <w:rFonts w:ascii="Times" w:hAnsi="Times"/>
          <w:color w:val="002939"/>
        </w:rPr>
        <w:t xml:space="preserve"> can cause changes in their physical </w:t>
      </w:r>
      <w:hyperlink r:id="rId56" w:history="1">
        <w:r>
          <w:rPr>
            <w:rStyle w:val="Hyperlink"/>
            <w:rFonts w:ascii="Times" w:hAnsi="Times"/>
            <w:i/>
            <w:color w:val="002939"/>
          </w:rPr>
          <w:t>characteristic</w:t>
        </w:r>
      </w:hyperlink>
      <w:r>
        <w:rPr>
          <w:rFonts w:ascii="Times" w:hAnsi="Times"/>
          <w:i/>
          <w:color w:val="002939"/>
        </w:rPr>
        <w:t>s</w:t>
      </w:r>
      <w:r>
        <w:rPr>
          <w:rFonts w:ascii="Times" w:hAnsi="Times"/>
          <w:color w:val="002939"/>
        </w:rPr>
        <w:t xml:space="preserve"> or behaviors. If the genetic </w:t>
      </w:r>
      <w:r>
        <w:rPr>
          <w:rFonts w:ascii="Times" w:hAnsi="Times"/>
          <w:i/>
          <w:color w:val="002939"/>
        </w:rPr>
        <w:t>mutations</w:t>
      </w:r>
      <w:r>
        <w:rPr>
          <w:rFonts w:ascii="Times" w:hAnsi="Times"/>
          <w:color w:val="002939"/>
        </w:rPr>
        <w:t xml:space="preserve"> occur in eggs or sperm cells, the changes will be inherited by offspring. While many of these changes will be harmful, a small minority may allow the offspring to better survive and reproduce.</w:t>
      </w:r>
    </w:p>
    <w:p w:rsidR="00AA7C88" w:rsidRDefault="00AA7C88" w:rsidP="00AA7C88">
      <w:pPr>
        <w:pStyle w:val="FreeForm"/>
        <w:ind w:left="396"/>
        <w:rPr>
          <w:rFonts w:ascii="Times" w:hAnsi="Times"/>
          <w:color w:val="002939"/>
        </w:rPr>
      </w:pPr>
      <w:r>
        <w:rPr>
          <w:rFonts w:ascii="Times" w:hAnsi="Times"/>
          <w:b/>
          <w:color w:val="002939"/>
        </w:rPr>
        <w:t>LS3C</w:t>
      </w:r>
      <w:r>
        <w:rPr>
          <w:rFonts w:ascii="Times" w:hAnsi="Times"/>
          <w:color w:val="002939"/>
        </w:rPr>
        <w:t xml:space="preserve"> The great </w:t>
      </w:r>
      <w:hyperlink r:id="rId57" w:history="1">
        <w:r>
          <w:rPr>
            <w:rStyle w:val="Hyperlink"/>
            <w:rFonts w:ascii="Times" w:hAnsi="Times"/>
            <w:i/>
            <w:color w:val="002939"/>
          </w:rPr>
          <w:t>diversity</w:t>
        </w:r>
      </w:hyperlink>
      <w:r>
        <w:rPr>
          <w:rFonts w:ascii="Times" w:hAnsi="Times"/>
          <w:color w:val="002939"/>
        </w:rPr>
        <w:t xml:space="preserve"> of </w:t>
      </w:r>
      <w:r>
        <w:rPr>
          <w:rFonts w:ascii="Times" w:hAnsi="Times"/>
          <w:i/>
          <w:color w:val="002939"/>
        </w:rPr>
        <w:t>organisms</w:t>
      </w:r>
      <w:r>
        <w:rPr>
          <w:rFonts w:ascii="Times" w:hAnsi="Times"/>
          <w:color w:val="002939"/>
        </w:rPr>
        <w:t xml:space="preserve"> is the result of more than 3.5 billion years of </w:t>
      </w:r>
      <w:r>
        <w:rPr>
          <w:rFonts w:ascii="Times" w:hAnsi="Times"/>
          <w:i/>
          <w:color w:val="002939"/>
        </w:rPr>
        <w:t>evolution</w:t>
      </w:r>
      <w:r>
        <w:rPr>
          <w:rFonts w:ascii="Times" w:hAnsi="Times"/>
          <w:color w:val="002939"/>
        </w:rPr>
        <w:t xml:space="preserve"> that has filled available </w:t>
      </w:r>
      <w:hyperlink r:id="rId58" w:history="1">
        <w:r>
          <w:rPr>
            <w:rStyle w:val="Hyperlink"/>
            <w:rFonts w:ascii="Times" w:hAnsi="Times"/>
            <w:i/>
            <w:color w:val="002939"/>
          </w:rPr>
          <w:t>ecosystem</w:t>
        </w:r>
      </w:hyperlink>
      <w:r>
        <w:rPr>
          <w:rFonts w:ascii="Times" w:hAnsi="Times"/>
          <w:i/>
          <w:color w:val="002939"/>
        </w:rPr>
        <w:t xml:space="preserve"> </w:t>
      </w:r>
      <w:hyperlink r:id="rId59" w:history="1">
        <w:r>
          <w:rPr>
            <w:rStyle w:val="Hyperlink"/>
            <w:rFonts w:ascii="Times" w:hAnsi="Times"/>
            <w:i/>
            <w:color w:val="002939"/>
          </w:rPr>
          <w:t>niche</w:t>
        </w:r>
      </w:hyperlink>
      <w:r>
        <w:rPr>
          <w:rFonts w:ascii="Times" w:hAnsi="Times"/>
          <w:i/>
          <w:color w:val="002939"/>
        </w:rPr>
        <w:t>s</w:t>
      </w:r>
      <w:r>
        <w:rPr>
          <w:rFonts w:ascii="Times" w:hAnsi="Times"/>
          <w:color w:val="002939"/>
        </w:rPr>
        <w:t xml:space="preserve"> on Earth with life </w:t>
      </w:r>
      <w:hyperlink r:id="rId60" w:history="1">
        <w:r>
          <w:rPr>
            <w:rStyle w:val="Hyperlink"/>
            <w:rFonts w:ascii="Times" w:hAnsi="Times"/>
            <w:i/>
            <w:color w:val="002939"/>
          </w:rPr>
          <w:t>form</w:t>
        </w:r>
      </w:hyperlink>
      <w:r>
        <w:rPr>
          <w:rFonts w:ascii="Times" w:hAnsi="Times"/>
          <w:i/>
          <w:color w:val="002939"/>
        </w:rPr>
        <w:t>s</w:t>
      </w:r>
      <w:r>
        <w:rPr>
          <w:rFonts w:ascii="Times" w:hAnsi="Times"/>
          <w:color w:val="002939"/>
        </w:rPr>
        <w:t>.</w:t>
      </w:r>
    </w:p>
    <w:p w:rsidR="00AA7C88" w:rsidRDefault="00AA7C88" w:rsidP="00AA7C88">
      <w:pPr>
        <w:pStyle w:val="FreeForm"/>
        <w:ind w:left="396"/>
        <w:rPr>
          <w:rFonts w:ascii="Times" w:hAnsi="Times"/>
          <w:color w:val="002939"/>
        </w:rPr>
      </w:pPr>
      <w:r>
        <w:rPr>
          <w:rFonts w:ascii="Times" w:hAnsi="Times"/>
          <w:b/>
          <w:color w:val="002939"/>
        </w:rPr>
        <w:t>LS3D</w:t>
      </w:r>
      <w:r>
        <w:rPr>
          <w:rFonts w:ascii="Times" w:hAnsi="Times"/>
          <w:color w:val="002939"/>
        </w:rPr>
        <w:t xml:space="preserve"> The </w:t>
      </w:r>
      <w:hyperlink r:id="rId61" w:history="1">
        <w:r>
          <w:rPr>
            <w:rStyle w:val="Hyperlink"/>
            <w:rFonts w:ascii="Times" w:hAnsi="Times"/>
            <w:i/>
            <w:color w:val="002939"/>
          </w:rPr>
          <w:t>fossil</w:t>
        </w:r>
      </w:hyperlink>
      <w:r>
        <w:rPr>
          <w:rFonts w:ascii="Times" w:hAnsi="Times"/>
          <w:color w:val="002939"/>
        </w:rPr>
        <w:t xml:space="preserve"> record and anatomical and molecular similarities observed among diverse </w:t>
      </w:r>
      <w:r>
        <w:rPr>
          <w:rFonts w:ascii="Times" w:hAnsi="Times"/>
          <w:i/>
          <w:color w:val="002939"/>
        </w:rPr>
        <w:t>species</w:t>
      </w:r>
      <w:r>
        <w:rPr>
          <w:rFonts w:ascii="Times" w:hAnsi="Times"/>
          <w:color w:val="002939"/>
        </w:rPr>
        <w:t xml:space="preserve"> of living </w:t>
      </w:r>
      <w:r>
        <w:rPr>
          <w:rFonts w:ascii="Times" w:hAnsi="Times"/>
          <w:i/>
          <w:color w:val="002939"/>
        </w:rPr>
        <w:t>organisms</w:t>
      </w:r>
      <w:r>
        <w:rPr>
          <w:rFonts w:ascii="Times" w:hAnsi="Times"/>
          <w:color w:val="002939"/>
        </w:rPr>
        <w:t xml:space="preserve"> provide </w:t>
      </w:r>
      <w:hyperlink r:id="rId62" w:history="1">
        <w:r>
          <w:rPr>
            <w:rStyle w:val="Hyperlink"/>
            <w:rFonts w:ascii="Times" w:hAnsi="Times"/>
            <w:i/>
            <w:color w:val="002939"/>
          </w:rPr>
          <w:t>evidence</w:t>
        </w:r>
      </w:hyperlink>
      <w:r>
        <w:rPr>
          <w:rFonts w:ascii="Times" w:hAnsi="Times"/>
          <w:color w:val="002939"/>
        </w:rPr>
        <w:t xml:space="preserve"> of biological </w:t>
      </w:r>
      <w:r>
        <w:rPr>
          <w:rFonts w:ascii="Times" w:hAnsi="Times"/>
          <w:i/>
          <w:color w:val="002939"/>
        </w:rPr>
        <w:t>evolution</w:t>
      </w:r>
      <w:r>
        <w:rPr>
          <w:rFonts w:ascii="Times" w:hAnsi="Times"/>
          <w:color w:val="002939"/>
        </w:rPr>
        <w:t>.</w:t>
      </w:r>
    </w:p>
    <w:p w:rsidR="00AA7C88" w:rsidRDefault="00AA7C88" w:rsidP="00AA7C88">
      <w:pPr>
        <w:pStyle w:val="FreeForm"/>
        <w:ind w:left="396"/>
        <w:rPr>
          <w:rFonts w:ascii="Times" w:hAnsi="Times"/>
          <w:color w:val="002939"/>
        </w:rPr>
      </w:pPr>
      <w:r>
        <w:rPr>
          <w:rFonts w:ascii="Times" w:hAnsi="Times"/>
          <w:b/>
          <w:color w:val="002939"/>
        </w:rPr>
        <w:t>LS3E</w:t>
      </w:r>
      <w:r>
        <w:rPr>
          <w:rFonts w:ascii="Times" w:hAnsi="Times"/>
          <w:color w:val="002939"/>
        </w:rPr>
        <w:t xml:space="preserve"> </w:t>
      </w:r>
      <w:hyperlink r:id="rId63" w:history="1">
        <w:r>
          <w:rPr>
            <w:rStyle w:val="Hyperlink"/>
            <w:rFonts w:ascii="Times" w:hAnsi="Times"/>
            <w:i/>
            <w:color w:val="002939"/>
          </w:rPr>
          <w:t>Biological classification</w:t>
        </w:r>
      </w:hyperlink>
      <w:r>
        <w:rPr>
          <w:rFonts w:ascii="Times" w:hAnsi="Times"/>
          <w:i/>
          <w:color w:val="002939"/>
        </w:rPr>
        <w:t>s</w:t>
      </w:r>
      <w:r>
        <w:rPr>
          <w:rFonts w:ascii="Times" w:hAnsi="Times"/>
          <w:color w:val="002939"/>
        </w:rPr>
        <w:t xml:space="preserve"> are based on how </w:t>
      </w:r>
      <w:r>
        <w:rPr>
          <w:rFonts w:ascii="Times" w:hAnsi="Times"/>
          <w:i/>
          <w:color w:val="002939"/>
        </w:rPr>
        <w:t>organisms</w:t>
      </w:r>
      <w:r>
        <w:rPr>
          <w:rFonts w:ascii="Times" w:hAnsi="Times"/>
          <w:color w:val="002939"/>
        </w:rPr>
        <w:t xml:space="preserve"> are related, reflecting their evolutionary history. Scientists </w:t>
      </w:r>
      <w:hyperlink r:id="rId64" w:history="1">
        <w:r>
          <w:rPr>
            <w:rStyle w:val="Hyperlink"/>
            <w:rFonts w:ascii="Times" w:hAnsi="Times"/>
            <w:i/>
            <w:color w:val="002939"/>
          </w:rPr>
          <w:t>infer</w:t>
        </w:r>
      </w:hyperlink>
      <w:r>
        <w:rPr>
          <w:rFonts w:ascii="Times" w:hAnsi="Times"/>
          <w:i/>
          <w:color w:val="002939"/>
        </w:rPr>
        <w:t xml:space="preserve"> </w:t>
      </w:r>
      <w:hyperlink r:id="rId65" w:history="1">
        <w:r>
          <w:rPr>
            <w:rStyle w:val="Hyperlink"/>
            <w:rFonts w:ascii="Times" w:hAnsi="Times"/>
            <w:i/>
            <w:color w:val="002939"/>
          </w:rPr>
          <w:t>relationship</w:t>
        </w:r>
      </w:hyperlink>
      <w:r>
        <w:rPr>
          <w:rFonts w:ascii="Times" w:hAnsi="Times"/>
          <w:i/>
          <w:color w:val="002939"/>
        </w:rPr>
        <w:t>s</w:t>
      </w:r>
      <w:r>
        <w:rPr>
          <w:rFonts w:ascii="Times" w:hAnsi="Times"/>
          <w:color w:val="002939"/>
        </w:rPr>
        <w:t xml:space="preserve"> from physiological traits, </w:t>
      </w:r>
      <w:hyperlink r:id="rId66" w:history="1">
        <w:r>
          <w:rPr>
            <w:rStyle w:val="Hyperlink"/>
            <w:rFonts w:ascii="Times" w:hAnsi="Times"/>
            <w:i/>
            <w:color w:val="002939"/>
          </w:rPr>
          <w:t>genetic information</w:t>
        </w:r>
      </w:hyperlink>
      <w:r>
        <w:rPr>
          <w:rFonts w:ascii="Times" w:hAnsi="Times"/>
          <w:color w:val="002939"/>
        </w:rPr>
        <w:t xml:space="preserve">, and the ability of two </w:t>
      </w:r>
      <w:r>
        <w:rPr>
          <w:rFonts w:ascii="Times" w:hAnsi="Times"/>
          <w:i/>
          <w:color w:val="002939"/>
        </w:rPr>
        <w:t>organisms</w:t>
      </w:r>
      <w:r>
        <w:rPr>
          <w:rFonts w:ascii="Times" w:hAnsi="Times"/>
          <w:color w:val="002939"/>
        </w:rPr>
        <w:t xml:space="preserve"> to produce fertile offspring.</w:t>
      </w:r>
    </w:p>
    <w:p w:rsidR="00AA7C88" w:rsidRPr="00AA7C88" w:rsidRDefault="00AA7C88">
      <w:pPr>
        <w:pStyle w:val="BodyA"/>
        <w:rPr>
          <w:rFonts w:ascii="Times New Roman" w:eastAsia="Times New Roman" w:hAnsi="Times New Roman"/>
          <w:color w:val="auto"/>
          <w:sz w:val="20"/>
          <w:lang w:eastAsia="en-US" w:bidi="x-none"/>
        </w:rPr>
      </w:pPr>
    </w:p>
    <w:sectPr w:rsidR="00AA7C88" w:rsidRPr="00AA7C88" w:rsidSect="000E1B7C">
      <w:headerReference w:type="even" r:id="rId67"/>
      <w:headerReference w:type="default" r:id="rId68"/>
      <w:footerReference w:type="even" r:id="rId69"/>
      <w:footerReference w:type="default" r:id="rId70"/>
      <w:pgSz w:w="15840" w:h="12240" w:orient="landscape" w:code="1"/>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B60" w:rsidRDefault="00A15B60">
      <w:r>
        <w:separator/>
      </w:r>
    </w:p>
  </w:endnote>
  <w:endnote w:type="continuationSeparator" w:id="0">
    <w:p w:rsidR="00A15B60" w:rsidRDefault="00A1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EF" w:rsidRDefault="00AA0BEF">
    <w:pPr>
      <w:pStyle w:val="HeaderFooterA"/>
      <w:tabs>
        <w:tab w:val="clear" w:pos="9360"/>
        <w:tab w:val="right" w:pos="9340"/>
      </w:tabs>
      <w:rPr>
        <w:rFonts w:ascii="Times New Roman" w:eastAsia="Times New Roman" w:hAnsi="Times New Roman"/>
        <w:color w:val="auto"/>
        <w:lang w:val="en-US" w:eastAsia="en-US"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E" w:rsidRDefault="00B26A1E">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67.5pt;margin-top:-2.55pt;width:132pt;height:49.5pt;z-index:-1" wrapcoords="-123 0 -123 21273 21600 21273 21600 0 -123 0">
          <v:imagedata r:id="rId1" o:title="SEE_LOGO_med" croptop="11178f" cropbottom="12932f" cropleft="5996f" cropright="6206f"/>
          <w10:wrap type="tight"/>
        </v:shape>
      </w:pict>
    </w:r>
  </w:p>
  <w:p w:rsidR="00AA0BEF" w:rsidRDefault="00AA0BEF">
    <w:pPr>
      <w:pStyle w:val="HeaderFooterA"/>
      <w:tabs>
        <w:tab w:val="clear" w:pos="9360"/>
        <w:tab w:val="right" w:pos="9340"/>
      </w:tabs>
      <w:rPr>
        <w:rFonts w:ascii="Times New Roman" w:eastAsia="Times New Roman" w:hAnsi="Times New Roman"/>
        <w:color w:val="auto"/>
        <w:lang w:val="en-US" w:eastAsia="en-US" w:bidi="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B60" w:rsidRDefault="00A15B60">
      <w:r>
        <w:separator/>
      </w:r>
    </w:p>
  </w:footnote>
  <w:footnote w:type="continuationSeparator" w:id="0">
    <w:p w:rsidR="00A15B60" w:rsidRDefault="00A15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EF" w:rsidRDefault="00AA0BEF">
    <w:pPr>
      <w:pStyle w:val="HeaderFooterA"/>
      <w:tabs>
        <w:tab w:val="clear" w:pos="9360"/>
        <w:tab w:val="right" w:pos="9340"/>
      </w:tabs>
      <w:rPr>
        <w:rFonts w:ascii="Times New Roman" w:eastAsia="Times New Roman" w:hAnsi="Times New Roman"/>
        <w:color w:val="auto"/>
        <w:lang w:val="en-US" w:eastAsia="en-US" w:bidi="x-none"/>
      </w:rPr>
    </w:pPr>
    <w:r>
      <w:rPr>
        <w:b/>
      </w:rPr>
      <w:t xml:space="preserve">Washington State Science Standards Alignment for </w:t>
    </w:r>
    <w:r>
      <w:rPr>
        <w:rFonts w:ascii="Times New Roman Bold" w:hAnsi="Times New Roman Bold"/>
        <w:sz w:val="24"/>
      </w:rPr>
      <w:t>Environmental Impact on Gene Networks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B0" w:rsidRDefault="00AA0BEF" w:rsidP="003423B0">
    <w:pPr>
      <w:pStyle w:val="HeaderFooterA"/>
      <w:tabs>
        <w:tab w:val="clear" w:pos="9360"/>
        <w:tab w:val="right" w:pos="9340"/>
      </w:tabs>
      <w:jc w:val="center"/>
      <w:rPr>
        <w:b/>
      </w:rPr>
    </w:pPr>
    <w:r>
      <w:rPr>
        <w:b/>
      </w:rPr>
      <w:t xml:space="preserve">Washington State </w:t>
    </w:r>
    <w:r w:rsidR="003423B0">
      <w:rPr>
        <w:b/>
      </w:rPr>
      <w:t>9-12</w:t>
    </w:r>
    <w:r w:rsidR="003423B0" w:rsidRPr="003423B0">
      <w:rPr>
        <w:b/>
        <w:vertAlign w:val="superscript"/>
      </w:rPr>
      <w:t>th</w:t>
    </w:r>
    <w:r w:rsidR="003423B0">
      <w:rPr>
        <w:b/>
      </w:rPr>
      <w:t xml:space="preserve"> Grade </w:t>
    </w:r>
    <w:r>
      <w:rPr>
        <w:b/>
      </w:rPr>
      <w:t>Science Standards Alignment for</w:t>
    </w:r>
    <w:r w:rsidR="003423B0">
      <w:rPr>
        <w:b/>
      </w:rPr>
      <w:t>:</w:t>
    </w:r>
  </w:p>
  <w:p w:rsidR="00AA0BEF" w:rsidRDefault="00BD7C7A" w:rsidP="003423B0">
    <w:pPr>
      <w:pStyle w:val="HeaderFooterA"/>
      <w:tabs>
        <w:tab w:val="clear" w:pos="9360"/>
        <w:tab w:val="right" w:pos="9340"/>
      </w:tabs>
      <w:jc w:val="center"/>
      <w:rPr>
        <w:rFonts w:ascii="Times New Roman" w:eastAsia="Times New Roman" w:hAnsi="Times New Roman"/>
        <w:color w:val="auto"/>
        <w:lang w:val="en-US" w:eastAsia="en-US" w:bidi="x-none"/>
      </w:rPr>
    </w:pPr>
    <w:r>
      <w:rPr>
        <w:rFonts w:ascii="Times New Roman Bold" w:hAnsi="Times New Roman Bold"/>
        <w:sz w:val="24"/>
      </w:rPr>
      <w:t>Ocean Acidification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49E7"/>
    <w:rsid w:val="000C3BBE"/>
    <w:rsid w:val="000E1B7C"/>
    <w:rsid w:val="001349E7"/>
    <w:rsid w:val="001B728E"/>
    <w:rsid w:val="00235963"/>
    <w:rsid w:val="00280D4B"/>
    <w:rsid w:val="00330C5F"/>
    <w:rsid w:val="003423B0"/>
    <w:rsid w:val="00345ADA"/>
    <w:rsid w:val="003A3595"/>
    <w:rsid w:val="003E296D"/>
    <w:rsid w:val="007C3B54"/>
    <w:rsid w:val="008A2F6C"/>
    <w:rsid w:val="00A15B60"/>
    <w:rsid w:val="00A52478"/>
    <w:rsid w:val="00AA0BEF"/>
    <w:rsid w:val="00AA62C2"/>
    <w:rsid w:val="00AA7C88"/>
    <w:rsid w:val="00B26A1E"/>
    <w:rsid w:val="00BD7C7A"/>
    <w:rsid w:val="00C80989"/>
    <w:rsid w:val="00DC4299"/>
    <w:rsid w:val="00EF3CDD"/>
    <w:rsid w:val="00FB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autoRedefine/>
    <w:semiHidden/>
  </w:style>
  <w:style w:type="paragraph" w:customStyle="1" w:styleId="HeaderFooterA">
    <w:name w:val="Header &amp; Footer A"/>
    <w:autoRedefine/>
    <w:pPr>
      <w:tabs>
        <w:tab w:val="right" w:pos="9360"/>
      </w:tabs>
    </w:pPr>
    <w:rPr>
      <w:rFonts w:ascii="Helvetica" w:eastAsia="ヒラギノ角ゴ Pro W3" w:hAnsi="Helvetica"/>
      <w:color w:val="000000"/>
    </w:rPr>
  </w:style>
  <w:style w:type="paragraph" w:customStyle="1" w:styleId="Heading2AA">
    <w:name w:val="Heading 2 A A"/>
    <w:next w:val="BodyA"/>
    <w:pPr>
      <w:keepNext/>
      <w:outlineLvl w:val="1"/>
    </w:pPr>
    <w:rPr>
      <w:rFonts w:ascii="Helvetica" w:eastAsia="ヒラギノ角ゴ Pro W3" w:hAnsi="Helvetica"/>
      <w:b/>
      <w:color w:val="000000"/>
      <w:sz w:val="24"/>
    </w:rPr>
  </w:style>
  <w:style w:type="paragraph" w:customStyle="1" w:styleId="BodyA">
    <w:name w:val="Body A"/>
    <w:rPr>
      <w:rFonts w:ascii="Helvetica" w:eastAsia="ヒラギノ角ゴ Pro W3" w:hAnsi="Helvetica"/>
      <w:color w:val="000000"/>
      <w:sz w:val="24"/>
    </w:rPr>
  </w:style>
  <w:style w:type="paragraph" w:customStyle="1" w:styleId="FreeFormA">
    <w:name w:val="Free Form A"/>
    <w:rPr>
      <w:rFonts w:ascii="Helvetica" w:eastAsia="ヒラギノ角ゴ Pro W3" w:hAnsi="Helvetica"/>
      <w:color w:val="000000"/>
      <w:sz w:val="24"/>
    </w:rPr>
  </w:style>
  <w:style w:type="paragraph" w:styleId="Header">
    <w:name w:val="header"/>
    <w:basedOn w:val="Normal"/>
    <w:link w:val="HeaderChar"/>
    <w:locked/>
    <w:rsid w:val="00AA7C88"/>
    <w:pPr>
      <w:tabs>
        <w:tab w:val="center" w:pos="4680"/>
        <w:tab w:val="right" w:pos="9360"/>
      </w:tabs>
    </w:pPr>
  </w:style>
  <w:style w:type="character" w:customStyle="1" w:styleId="HeaderChar">
    <w:name w:val="Header Char"/>
    <w:link w:val="Header"/>
    <w:rsid w:val="00AA7C88"/>
    <w:rPr>
      <w:sz w:val="24"/>
      <w:szCs w:val="24"/>
    </w:rPr>
  </w:style>
  <w:style w:type="paragraph" w:styleId="Footer">
    <w:name w:val="footer"/>
    <w:basedOn w:val="Normal"/>
    <w:link w:val="FooterChar"/>
    <w:uiPriority w:val="99"/>
    <w:locked/>
    <w:rsid w:val="00AA7C88"/>
    <w:pPr>
      <w:tabs>
        <w:tab w:val="center" w:pos="4680"/>
        <w:tab w:val="right" w:pos="9360"/>
      </w:tabs>
    </w:pPr>
  </w:style>
  <w:style w:type="character" w:customStyle="1" w:styleId="FooterChar">
    <w:name w:val="Footer Char"/>
    <w:link w:val="Footer"/>
    <w:uiPriority w:val="99"/>
    <w:rsid w:val="00AA7C88"/>
    <w:rPr>
      <w:sz w:val="24"/>
      <w:szCs w:val="24"/>
    </w:rPr>
  </w:style>
  <w:style w:type="character" w:styleId="Hyperlink">
    <w:name w:val="Hyperlink"/>
    <w:uiPriority w:val="99"/>
    <w:unhideWhenUsed/>
    <w:locked/>
    <w:rsid w:val="00AA7C88"/>
    <w:rPr>
      <w:color w:val="0000FF"/>
      <w:u w:val="single"/>
    </w:rPr>
  </w:style>
  <w:style w:type="paragraph" w:customStyle="1" w:styleId="FreeForm">
    <w:name w:val="Free Form"/>
    <w:rsid w:val="00AA7C88"/>
    <w:rPr>
      <w:rFonts w:ascii="Helvetica" w:eastAsia="ヒラギノ角ゴ Pro W3" w:hAnsi="Helvetica"/>
      <w:color w:val="000000"/>
      <w:sz w:val="24"/>
    </w:rPr>
  </w:style>
  <w:style w:type="paragraph" w:styleId="BalloonText">
    <w:name w:val="Balloon Text"/>
    <w:basedOn w:val="Normal"/>
    <w:link w:val="BalloonTextChar"/>
    <w:locked/>
    <w:rsid w:val="00B26A1E"/>
    <w:rPr>
      <w:rFonts w:ascii="Tahoma" w:hAnsi="Tahoma" w:cs="Tahoma"/>
      <w:sz w:val="16"/>
      <w:szCs w:val="16"/>
    </w:rPr>
  </w:style>
  <w:style w:type="character" w:customStyle="1" w:styleId="BalloonTextChar">
    <w:name w:val="Balloon Text Char"/>
    <w:link w:val="BalloonText"/>
    <w:rsid w:val="00B26A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53705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targetScreenSz w:val="544x376"/>
</w:webSettings>
</file>

<file path=word/_rels/document.xml.rels><?xml version="1.0" encoding="UTF-8" standalone="yes"?>
<Relationships xmlns="http://schemas.openxmlformats.org/package/2006/relationships"><Relationship Id="rId13" Type="http://schemas.openxmlformats.org/officeDocument/2006/relationships/hyperlink" Target="http://standards.ospi.k12.wa.us/GlossaryPopup.aspx?subject=10&amp;word=%27Explain%27" TargetMode="External"/><Relationship Id="rId18" Type="http://schemas.openxmlformats.org/officeDocument/2006/relationships/hyperlink" Target="http://standards.ospi.k12.wa.us/GlossaryPopup.aspx?subject=10&amp;word=%27Design%27" TargetMode="External"/><Relationship Id="rId26" Type="http://schemas.openxmlformats.org/officeDocument/2006/relationships/hyperlink" Target="http://standards.ospi.k12.wa.us/GlossaryPopup.aspx?subject=10&amp;word=%27Characteristic%27" TargetMode="External"/><Relationship Id="rId39" Type="http://schemas.openxmlformats.org/officeDocument/2006/relationships/hyperlink" Target="http://standards.ospi.k12.wa.us/GlossaryPopup.aspx?subject=10&amp;word=%27Transfer%27" TargetMode="External"/><Relationship Id="rId21" Type="http://schemas.openxmlformats.org/officeDocument/2006/relationships/hyperlink" Target="http://standards.ospi.k12.wa.us/GlossaryPopup.aspx?subject=10&amp;word=%27Solution%27" TargetMode="External"/><Relationship Id="rId34" Type="http://schemas.openxmlformats.org/officeDocument/2006/relationships/hyperlink" Target="http://standards.ospi.k12.wa.us/GlossaryPopup.aspx?subject=10&amp;word=%27Fertilization%27" TargetMode="External"/><Relationship Id="rId42" Type="http://schemas.openxmlformats.org/officeDocument/2006/relationships/hyperlink" Target="http://standards.ospi.k12.wa.us/GlossaryPopup.aspx?subject=10&amp;word=%27Population+growth%27" TargetMode="External"/><Relationship Id="rId47" Type="http://schemas.openxmlformats.org/officeDocument/2006/relationships/hyperlink" Target="http://standards.ospi.k12.wa.us/GlossaryPopup.aspx?subject=10&amp;word=%27Biodiversity%27" TargetMode="External"/><Relationship Id="rId50" Type="http://schemas.openxmlformats.org/officeDocument/2006/relationships/hyperlink" Target="http://standards.ospi.k12.wa.us/GlossaryPopup.aspx?subject=10&amp;word=%27Mutation%27" TargetMode="External"/><Relationship Id="rId55" Type="http://schemas.openxmlformats.org/officeDocument/2006/relationships/hyperlink" Target="http://standards.ospi.k12.wa.us/GlossaryPopup.aspx?subject=10&amp;word=%27Organism%27" TargetMode="External"/><Relationship Id="rId63" Type="http://schemas.openxmlformats.org/officeDocument/2006/relationships/hyperlink" Target="http://standards.ospi.k12.wa.us/GlossaryPopup.aspx?subject=10&amp;word=%27Biological+classification%27" TargetMode="External"/><Relationship Id="rId68" Type="http://schemas.openxmlformats.org/officeDocument/2006/relationships/header" Target="header2.xml"/><Relationship Id="rId7" Type="http://schemas.openxmlformats.org/officeDocument/2006/relationships/hyperlink" Target="http://standards.ospi.k12.wa.us/GlossaryPopup.aspx?subject=10&amp;word=%27Criteria%27"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andards.ospi.k12.wa.us/GlossaryPopup.aspx?subject=10&amp;word=%27Culture%27" TargetMode="External"/><Relationship Id="rId29" Type="http://schemas.openxmlformats.org/officeDocument/2006/relationships/hyperlink" Target="http://standards.ospi.k12.wa.us/GlossaryPopup.aspx?subject=10&amp;word=%27Gene%27" TargetMode="External"/><Relationship Id="rId1" Type="http://schemas.openxmlformats.org/officeDocument/2006/relationships/styles" Target="styles.xml"/><Relationship Id="rId6" Type="http://schemas.openxmlformats.org/officeDocument/2006/relationships/hyperlink" Target="http://standards.ospi.k12.wa.us/GlossaryPopup.aspx?subject=10&amp;word=%27Design%27" TargetMode="External"/><Relationship Id="rId11" Type="http://schemas.openxmlformats.org/officeDocument/2006/relationships/hyperlink" Target="http://standards.ospi.k12.wa.us/GlossaryPopup.aspx?subject=10&amp;word=%27Validity%27" TargetMode="External"/><Relationship Id="rId24" Type="http://schemas.openxmlformats.org/officeDocument/2006/relationships/hyperlink" Target="http://standards.ospi.k12.wa.us/GlossaryPopup.aspx?subject=10&amp;word=%27Transfer%27" TargetMode="External"/><Relationship Id="rId32" Type="http://schemas.openxmlformats.org/officeDocument/2006/relationships/hyperlink" Target="http://standards.ospi.k12.wa.us/GlossaryPopup.aspx?subject=10&amp;word=%27Enzyme%27" TargetMode="External"/><Relationship Id="rId37" Type="http://schemas.openxmlformats.org/officeDocument/2006/relationships/hyperlink" Target="http://standards.ospi.k12.wa.us/GlossaryPopup.aspx?subject=10&amp;word=%27Energy%27" TargetMode="External"/><Relationship Id="rId40" Type="http://schemas.openxmlformats.org/officeDocument/2006/relationships/hyperlink" Target="http://standards.ospi.k12.wa.us/GlossaryPopup.aspx?subject=10&amp;word=%27Organism%27" TargetMode="External"/><Relationship Id="rId45" Type="http://schemas.openxmlformats.org/officeDocument/2006/relationships/hyperlink" Target="http://standards.ospi.k12.wa.us/GlossaryPopup.aspx?subject=10&amp;word=%27Model%27" TargetMode="External"/><Relationship Id="rId53" Type="http://schemas.openxmlformats.org/officeDocument/2006/relationships/hyperlink" Target="http://standards.ospi.k12.wa.us/GlossaryPopup.aspx?subject=10&amp;word=%27Natural+selection%27" TargetMode="External"/><Relationship Id="rId58" Type="http://schemas.openxmlformats.org/officeDocument/2006/relationships/hyperlink" Target="http://standards.ospi.k12.wa.us/GlossaryPopup.aspx?subject=10&amp;word=%27Ecosystem%27" TargetMode="External"/><Relationship Id="rId66" Type="http://schemas.openxmlformats.org/officeDocument/2006/relationships/hyperlink" Target="http://standards.ospi.k12.wa.us/GlossaryPopup.aspx?subject=10&amp;word=%27Genetic+information%27" TargetMode="External"/><Relationship Id="rId5" Type="http://schemas.openxmlformats.org/officeDocument/2006/relationships/endnotes" Target="endnotes.xml"/><Relationship Id="rId15" Type="http://schemas.openxmlformats.org/officeDocument/2006/relationships/hyperlink" Target="http://standards.ospi.k12.wa.us/GlossaryPopup.aspx?subject=10&amp;word=%27Science%27" TargetMode="External"/><Relationship Id="rId23" Type="http://schemas.openxmlformats.org/officeDocument/2006/relationships/hyperlink" Target="http://standards.ospi.k12.wa.us/GlossaryPopup.aspx?subject=10&amp;word=%27Function%27" TargetMode="External"/><Relationship Id="rId28" Type="http://schemas.openxmlformats.org/officeDocument/2006/relationships/hyperlink" Target="http://standards.ospi.k12.wa.us/GlossaryPopup.aspx?subject=10&amp;word=%27Chromosome%27" TargetMode="External"/><Relationship Id="rId36" Type="http://schemas.openxmlformats.org/officeDocument/2006/relationships/hyperlink" Target="http://standards.ospi.k12.wa.us/GlossaryPopup.aspx?subject=10&amp;word=%27Matter%27" TargetMode="External"/><Relationship Id="rId49" Type="http://schemas.openxmlformats.org/officeDocument/2006/relationships/hyperlink" Target="http://standards.ospi.k12.wa.us/GlossaryPopup.aspx?subject=10&amp;word=%27Genetic%27" TargetMode="External"/><Relationship Id="rId57" Type="http://schemas.openxmlformats.org/officeDocument/2006/relationships/hyperlink" Target="http://standards.ospi.k12.wa.us/GlossaryPopup.aspx?subject=10&amp;word=%27Diversity%27" TargetMode="External"/><Relationship Id="rId61" Type="http://schemas.openxmlformats.org/officeDocument/2006/relationships/hyperlink" Target="http://standards.ospi.k12.wa.us/GlossaryPopup.aspx?subject=10&amp;word=%27Fossil%27" TargetMode="External"/><Relationship Id="rId10" Type="http://schemas.openxmlformats.org/officeDocument/2006/relationships/hyperlink" Target="http://standards.ospi.k12.wa.us/GlossaryPopup.aspx?subject=10&amp;word=%27Science%27" TargetMode="External"/><Relationship Id="rId19" Type="http://schemas.openxmlformats.org/officeDocument/2006/relationships/hyperlink" Target="http://standards.ospi.k12.wa.us/GlossaryPopup.aspx?subject=10&amp;word=%27Criteria%27" TargetMode="External"/><Relationship Id="rId31" Type="http://schemas.openxmlformats.org/officeDocument/2006/relationships/hyperlink" Target="http://standards.ospi.k12.wa.us/GlossaryPopup.aspx?subject=10&amp;word=%27Chemical+reaction%27" TargetMode="External"/><Relationship Id="rId44" Type="http://schemas.openxmlformats.org/officeDocument/2006/relationships/hyperlink" Target="http://standards.ospi.k12.wa.us/GlossaryPopup.aspx?subject=10&amp;word=%27Natural+world%27" TargetMode="External"/><Relationship Id="rId52" Type="http://schemas.openxmlformats.org/officeDocument/2006/relationships/hyperlink" Target="http://standards.ospi.k12.wa.us/GlossaryPopup.aspx?subject=10&amp;word=%27Species%27" TargetMode="External"/><Relationship Id="rId60" Type="http://schemas.openxmlformats.org/officeDocument/2006/relationships/hyperlink" Target="http://standards.ospi.k12.wa.us/GlossaryPopup.aspx?subject=10&amp;word=%27Form%27" TargetMode="External"/><Relationship Id="rId65" Type="http://schemas.openxmlformats.org/officeDocument/2006/relationships/hyperlink" Target="http://standards.ospi.k12.wa.us/GlossaryPopup.aspx?subject=10&amp;word=%27Relationship%27" TargetMode="External"/><Relationship Id="rId4" Type="http://schemas.openxmlformats.org/officeDocument/2006/relationships/footnotes" Target="footnotes.xml"/><Relationship Id="rId9" Type="http://schemas.openxmlformats.org/officeDocument/2006/relationships/hyperlink" Target="http://standards.ospi.k12.wa.us/GlossaryPopup.aspx?subject=10&amp;word=%27Solution%27" TargetMode="External"/><Relationship Id="rId14" Type="http://schemas.openxmlformats.org/officeDocument/2006/relationships/hyperlink" Target="http://standards.ospi.k12.wa.us/GlossaryPopup.aspx?subject=10&amp;word=%27Idea%27" TargetMode="External"/><Relationship Id="rId22" Type="http://schemas.openxmlformats.org/officeDocument/2006/relationships/hyperlink" Target="http://standards.ospi.k12.wa.us/GlossaryPopup.aspx?subject=10&amp;word=%27Model%27" TargetMode="External"/><Relationship Id="rId27" Type="http://schemas.openxmlformats.org/officeDocument/2006/relationships/hyperlink" Target="http://standards.ospi.k12.wa.us/GlossaryPopup.aspx?subject=10&amp;word=%27DNA%27" TargetMode="External"/><Relationship Id="rId30" Type="http://schemas.openxmlformats.org/officeDocument/2006/relationships/hyperlink" Target="http://standards.ospi.k12.wa.us/GlossaryPopup.aspx?subject=10&amp;word=%27E.g.%27" TargetMode="External"/><Relationship Id="rId35" Type="http://schemas.openxmlformats.org/officeDocument/2006/relationships/hyperlink" Target="http://standards.ospi.k12.wa.us/GlossaryPopup.aspx?subject=10&amp;word=%27Variation%27" TargetMode="External"/><Relationship Id="rId43" Type="http://schemas.openxmlformats.org/officeDocument/2006/relationships/hyperlink" Target="http://standards.ospi.k12.wa.us/GlossaryPopup.aspx?subject=10&amp;word=%27Environment%27" TargetMode="External"/><Relationship Id="rId48" Type="http://schemas.openxmlformats.org/officeDocument/2006/relationships/hyperlink" Target="http://standards.ospi.k12.wa.us/GlossaryPopup.aspx?subject=10&amp;word=%27Evolution%27" TargetMode="External"/><Relationship Id="rId56" Type="http://schemas.openxmlformats.org/officeDocument/2006/relationships/hyperlink" Target="http://standards.ospi.k12.wa.us/GlossaryPopup.aspx?subject=10&amp;word=%27Characteristic%27" TargetMode="External"/><Relationship Id="rId64" Type="http://schemas.openxmlformats.org/officeDocument/2006/relationships/hyperlink" Target="http://standards.ospi.k12.wa.us/GlossaryPopup.aspx?subject=10&amp;word=%27Infer%27" TargetMode="External"/><Relationship Id="rId69" Type="http://schemas.openxmlformats.org/officeDocument/2006/relationships/footer" Target="footer1.xml"/><Relationship Id="rId8" Type="http://schemas.openxmlformats.org/officeDocument/2006/relationships/hyperlink" Target="http://standards.ospi.k12.wa.us/GlossaryPopup.aspx?subject=10&amp;word=%27Constraint%27" TargetMode="External"/><Relationship Id="rId51" Type="http://schemas.openxmlformats.org/officeDocument/2006/relationships/hyperlink" Target="http://standards.ospi.k12.wa.us/GlossaryPopup.aspx?subject=10&amp;word=%27Genetic+recombination%27"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tandards.ospi.k12.wa.us/GlossaryPopup.aspx?subject=10&amp;word=%27Reliability%27" TargetMode="External"/><Relationship Id="rId17" Type="http://schemas.openxmlformats.org/officeDocument/2006/relationships/hyperlink" Target="http://standards.ospi.k12.wa.us/GlossaryPopup.aspx?subject=10&amp;word=%27Environment%27" TargetMode="External"/><Relationship Id="rId25" Type="http://schemas.openxmlformats.org/officeDocument/2006/relationships/hyperlink" Target="http://standards.ospi.k12.wa.us/GlossaryPopup.aspx?subject=10&amp;word=%27Genetic%27" TargetMode="External"/><Relationship Id="rId33" Type="http://schemas.openxmlformats.org/officeDocument/2006/relationships/hyperlink" Target="http://standards.ospi.k12.wa.us/GlossaryPopup.aspx?subject=10&amp;word=%27Environment%27" TargetMode="External"/><Relationship Id="rId38" Type="http://schemas.openxmlformats.org/officeDocument/2006/relationships/hyperlink" Target="http://standards.ospi.k12.wa.us/GlossaryPopup.aspx?subject=10&amp;word=%27Ecosystem%27" TargetMode="External"/><Relationship Id="rId46" Type="http://schemas.openxmlformats.org/officeDocument/2006/relationships/hyperlink" Target="http://standards.ospi.k12.wa.us/GlossaryPopup.aspx?subject=10&amp;word=%27Generate%27" TargetMode="External"/><Relationship Id="rId59" Type="http://schemas.openxmlformats.org/officeDocument/2006/relationships/hyperlink" Target="http://standards.ospi.k12.wa.us/GlossaryPopup.aspx?subject=10&amp;word=%27Niche%27" TargetMode="External"/><Relationship Id="rId67" Type="http://schemas.openxmlformats.org/officeDocument/2006/relationships/header" Target="header1.xml"/><Relationship Id="rId20" Type="http://schemas.openxmlformats.org/officeDocument/2006/relationships/hyperlink" Target="http://standards.ospi.k12.wa.us/GlossaryPopup.aspx?subject=10&amp;word=%27Constraint%27" TargetMode="External"/><Relationship Id="rId41" Type="http://schemas.openxmlformats.org/officeDocument/2006/relationships/hyperlink" Target="http://standards.ospi.k12.wa.us/GlossaryPopup.aspx?subject=10&amp;word=%27Density%27" TargetMode="External"/><Relationship Id="rId54" Type="http://schemas.openxmlformats.org/officeDocument/2006/relationships/hyperlink" Target="http://standards.ospi.k12.wa.us/GlossaryPopup.aspx?subject=10&amp;word=%27Environment%27" TargetMode="External"/><Relationship Id="rId62" Type="http://schemas.openxmlformats.org/officeDocument/2006/relationships/hyperlink" Target="http://standards.ospi.k12.wa.us/GlossaryPopup.aspx?subject=10&amp;word=%27Evidence%27" TargetMode="External"/><Relationship Id="rId7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3206</Words>
  <Characters>18279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ISB</Company>
  <LinksUpToDate>false</LinksUpToDate>
  <CharactersWithSpaces>21443</CharactersWithSpaces>
  <SharedDoc>false</SharedDoc>
  <HLinks>
    <vt:vector size="366" baseType="variant">
      <vt:variant>
        <vt:i4>5767242</vt:i4>
      </vt:variant>
      <vt:variant>
        <vt:i4>180</vt:i4>
      </vt:variant>
      <vt:variant>
        <vt:i4>0</vt:i4>
      </vt:variant>
      <vt:variant>
        <vt:i4>5</vt:i4>
      </vt:variant>
      <vt:variant>
        <vt:lpwstr>http://standards.ospi.k12.wa.us/GlossaryPopup.aspx?subject=10&amp;word=%27Genetic+information%27</vt:lpwstr>
      </vt:variant>
      <vt:variant>
        <vt:lpwstr/>
      </vt:variant>
      <vt:variant>
        <vt:i4>5636167</vt:i4>
      </vt:variant>
      <vt:variant>
        <vt:i4>177</vt:i4>
      </vt:variant>
      <vt:variant>
        <vt:i4>0</vt:i4>
      </vt:variant>
      <vt:variant>
        <vt:i4>5</vt:i4>
      </vt:variant>
      <vt:variant>
        <vt:lpwstr>http://standards.ospi.k12.wa.us/GlossaryPopup.aspx?subject=10&amp;word=%27Relationship%27</vt:lpwstr>
      </vt:variant>
      <vt:variant>
        <vt:lpwstr/>
      </vt:variant>
      <vt:variant>
        <vt:i4>6684722</vt:i4>
      </vt:variant>
      <vt:variant>
        <vt:i4>174</vt:i4>
      </vt:variant>
      <vt:variant>
        <vt:i4>0</vt:i4>
      </vt:variant>
      <vt:variant>
        <vt:i4>5</vt:i4>
      </vt:variant>
      <vt:variant>
        <vt:lpwstr>http://standards.ospi.k12.wa.us/GlossaryPopup.aspx?subject=10&amp;word=%27Infer%27</vt:lpwstr>
      </vt:variant>
      <vt:variant>
        <vt:lpwstr/>
      </vt:variant>
      <vt:variant>
        <vt:i4>7274615</vt:i4>
      </vt:variant>
      <vt:variant>
        <vt:i4>171</vt:i4>
      </vt:variant>
      <vt:variant>
        <vt:i4>0</vt:i4>
      </vt:variant>
      <vt:variant>
        <vt:i4>5</vt:i4>
      </vt:variant>
      <vt:variant>
        <vt:lpwstr>http://standards.ospi.k12.wa.us/GlossaryPopup.aspx?subject=10&amp;word=%27Biological+classification%27</vt:lpwstr>
      </vt:variant>
      <vt:variant>
        <vt:lpwstr/>
      </vt:variant>
      <vt:variant>
        <vt:i4>5505106</vt:i4>
      </vt:variant>
      <vt:variant>
        <vt:i4>168</vt:i4>
      </vt:variant>
      <vt:variant>
        <vt:i4>0</vt:i4>
      </vt:variant>
      <vt:variant>
        <vt:i4>5</vt:i4>
      </vt:variant>
      <vt:variant>
        <vt:lpwstr>http://standards.ospi.k12.wa.us/GlossaryPopup.aspx?subject=10&amp;word=%27Evidence%27</vt:lpwstr>
      </vt:variant>
      <vt:variant>
        <vt:lpwstr/>
      </vt:variant>
      <vt:variant>
        <vt:i4>3997732</vt:i4>
      </vt:variant>
      <vt:variant>
        <vt:i4>165</vt:i4>
      </vt:variant>
      <vt:variant>
        <vt:i4>0</vt:i4>
      </vt:variant>
      <vt:variant>
        <vt:i4>5</vt:i4>
      </vt:variant>
      <vt:variant>
        <vt:lpwstr>http://standards.ospi.k12.wa.us/GlossaryPopup.aspx?subject=10&amp;word=%27Fossil%27</vt:lpwstr>
      </vt:variant>
      <vt:variant>
        <vt:lpwstr/>
      </vt:variant>
      <vt:variant>
        <vt:i4>5177420</vt:i4>
      </vt:variant>
      <vt:variant>
        <vt:i4>162</vt:i4>
      </vt:variant>
      <vt:variant>
        <vt:i4>0</vt:i4>
      </vt:variant>
      <vt:variant>
        <vt:i4>5</vt:i4>
      </vt:variant>
      <vt:variant>
        <vt:lpwstr>http://standards.ospi.k12.wa.us/GlossaryPopup.aspx?subject=10&amp;word=%27Form%27</vt:lpwstr>
      </vt:variant>
      <vt:variant>
        <vt:lpwstr/>
      </vt:variant>
      <vt:variant>
        <vt:i4>7077927</vt:i4>
      </vt:variant>
      <vt:variant>
        <vt:i4>159</vt:i4>
      </vt:variant>
      <vt:variant>
        <vt:i4>0</vt:i4>
      </vt:variant>
      <vt:variant>
        <vt:i4>5</vt:i4>
      </vt:variant>
      <vt:variant>
        <vt:lpwstr>http://standards.ospi.k12.wa.us/GlossaryPopup.aspx?subject=10&amp;word=%27Niche%27</vt:lpwstr>
      </vt:variant>
      <vt:variant>
        <vt:lpwstr/>
      </vt:variant>
      <vt:variant>
        <vt:i4>7012389</vt:i4>
      </vt:variant>
      <vt:variant>
        <vt:i4>156</vt:i4>
      </vt:variant>
      <vt:variant>
        <vt:i4>0</vt:i4>
      </vt:variant>
      <vt:variant>
        <vt:i4>5</vt:i4>
      </vt:variant>
      <vt:variant>
        <vt:lpwstr>http://standards.ospi.k12.wa.us/GlossaryPopup.aspx?subject=10&amp;word=%27Ecosystem%27</vt:lpwstr>
      </vt:variant>
      <vt:variant>
        <vt:lpwstr/>
      </vt:variant>
      <vt:variant>
        <vt:i4>6684735</vt:i4>
      </vt:variant>
      <vt:variant>
        <vt:i4>153</vt:i4>
      </vt:variant>
      <vt:variant>
        <vt:i4>0</vt:i4>
      </vt:variant>
      <vt:variant>
        <vt:i4>5</vt:i4>
      </vt:variant>
      <vt:variant>
        <vt:lpwstr>http://standards.ospi.k12.wa.us/GlossaryPopup.aspx?subject=10&amp;word=%27Diversity%27</vt:lpwstr>
      </vt:variant>
      <vt:variant>
        <vt:lpwstr/>
      </vt:variant>
      <vt:variant>
        <vt:i4>3080231</vt:i4>
      </vt:variant>
      <vt:variant>
        <vt:i4>150</vt:i4>
      </vt:variant>
      <vt:variant>
        <vt:i4>0</vt:i4>
      </vt:variant>
      <vt:variant>
        <vt:i4>5</vt:i4>
      </vt:variant>
      <vt:variant>
        <vt:lpwstr>http://standards.ospi.k12.wa.us/GlossaryPopup.aspx?subject=10&amp;word=%27Characteristic%27</vt:lpwstr>
      </vt:variant>
      <vt:variant>
        <vt:lpwstr/>
      </vt:variant>
      <vt:variant>
        <vt:i4>5898317</vt:i4>
      </vt:variant>
      <vt:variant>
        <vt:i4>147</vt:i4>
      </vt:variant>
      <vt:variant>
        <vt:i4>0</vt:i4>
      </vt:variant>
      <vt:variant>
        <vt:i4>5</vt:i4>
      </vt:variant>
      <vt:variant>
        <vt:lpwstr>http://standards.ospi.k12.wa.us/GlossaryPopup.aspx?subject=10&amp;word=%27Organism%27</vt:lpwstr>
      </vt:variant>
      <vt:variant>
        <vt:lpwstr/>
      </vt:variant>
      <vt:variant>
        <vt:i4>393297</vt:i4>
      </vt:variant>
      <vt:variant>
        <vt:i4>144</vt:i4>
      </vt:variant>
      <vt:variant>
        <vt:i4>0</vt:i4>
      </vt:variant>
      <vt:variant>
        <vt:i4>5</vt:i4>
      </vt:variant>
      <vt:variant>
        <vt:lpwstr>http://standards.ospi.k12.wa.us/GlossaryPopup.aspx?subject=10&amp;word=%27Environment%27</vt:lpwstr>
      </vt:variant>
      <vt:variant>
        <vt:lpwstr/>
      </vt:variant>
      <vt:variant>
        <vt:i4>2621488</vt:i4>
      </vt:variant>
      <vt:variant>
        <vt:i4>141</vt:i4>
      </vt:variant>
      <vt:variant>
        <vt:i4>0</vt:i4>
      </vt:variant>
      <vt:variant>
        <vt:i4>5</vt:i4>
      </vt:variant>
      <vt:variant>
        <vt:lpwstr>http://standards.ospi.k12.wa.us/GlossaryPopup.aspx?subject=10&amp;word=%27Natural+selection%27</vt:lpwstr>
      </vt:variant>
      <vt:variant>
        <vt:lpwstr/>
      </vt:variant>
      <vt:variant>
        <vt:i4>1769539</vt:i4>
      </vt:variant>
      <vt:variant>
        <vt:i4>138</vt:i4>
      </vt:variant>
      <vt:variant>
        <vt:i4>0</vt:i4>
      </vt:variant>
      <vt:variant>
        <vt:i4>5</vt:i4>
      </vt:variant>
      <vt:variant>
        <vt:lpwstr>http://standards.ospi.k12.wa.us/GlossaryPopup.aspx?subject=10&amp;word=%27Species%27</vt:lpwstr>
      </vt:variant>
      <vt:variant>
        <vt:lpwstr/>
      </vt:variant>
      <vt:variant>
        <vt:i4>3276834</vt:i4>
      </vt:variant>
      <vt:variant>
        <vt:i4>135</vt:i4>
      </vt:variant>
      <vt:variant>
        <vt:i4>0</vt:i4>
      </vt:variant>
      <vt:variant>
        <vt:i4>5</vt:i4>
      </vt:variant>
      <vt:variant>
        <vt:lpwstr>http://standards.ospi.k12.wa.us/GlossaryPopup.aspx?subject=10&amp;word=%27Genetic+recombination%27</vt:lpwstr>
      </vt:variant>
      <vt:variant>
        <vt:lpwstr/>
      </vt:variant>
      <vt:variant>
        <vt:i4>6160474</vt:i4>
      </vt:variant>
      <vt:variant>
        <vt:i4>132</vt:i4>
      </vt:variant>
      <vt:variant>
        <vt:i4>0</vt:i4>
      </vt:variant>
      <vt:variant>
        <vt:i4>5</vt:i4>
      </vt:variant>
      <vt:variant>
        <vt:lpwstr>http://standards.ospi.k12.wa.us/GlossaryPopup.aspx?subject=10&amp;word=%27Mutation%27</vt:lpwstr>
      </vt:variant>
      <vt:variant>
        <vt:lpwstr/>
      </vt:variant>
      <vt:variant>
        <vt:i4>262225</vt:i4>
      </vt:variant>
      <vt:variant>
        <vt:i4>129</vt:i4>
      </vt:variant>
      <vt:variant>
        <vt:i4>0</vt:i4>
      </vt:variant>
      <vt:variant>
        <vt:i4>5</vt:i4>
      </vt:variant>
      <vt:variant>
        <vt:lpwstr>http://standards.ospi.k12.wa.us/GlossaryPopup.aspx?subject=10&amp;word=%27Genetic%27</vt:lpwstr>
      </vt:variant>
      <vt:variant>
        <vt:lpwstr/>
      </vt:variant>
      <vt:variant>
        <vt:i4>7077943</vt:i4>
      </vt:variant>
      <vt:variant>
        <vt:i4>126</vt:i4>
      </vt:variant>
      <vt:variant>
        <vt:i4>0</vt:i4>
      </vt:variant>
      <vt:variant>
        <vt:i4>5</vt:i4>
      </vt:variant>
      <vt:variant>
        <vt:lpwstr>http://standards.ospi.k12.wa.us/GlossaryPopup.aspx?subject=10&amp;word=%27Evolution%27</vt:lpwstr>
      </vt:variant>
      <vt:variant>
        <vt:lpwstr/>
      </vt:variant>
      <vt:variant>
        <vt:i4>5505118</vt:i4>
      </vt:variant>
      <vt:variant>
        <vt:i4>123</vt:i4>
      </vt:variant>
      <vt:variant>
        <vt:i4>0</vt:i4>
      </vt:variant>
      <vt:variant>
        <vt:i4>5</vt:i4>
      </vt:variant>
      <vt:variant>
        <vt:lpwstr>http://standards.ospi.k12.wa.us/GlossaryPopup.aspx?subject=10&amp;word=%27Biodiversity%27</vt:lpwstr>
      </vt:variant>
      <vt:variant>
        <vt:lpwstr/>
      </vt:variant>
      <vt:variant>
        <vt:i4>4784215</vt:i4>
      </vt:variant>
      <vt:variant>
        <vt:i4>120</vt:i4>
      </vt:variant>
      <vt:variant>
        <vt:i4>0</vt:i4>
      </vt:variant>
      <vt:variant>
        <vt:i4>5</vt:i4>
      </vt:variant>
      <vt:variant>
        <vt:lpwstr>http://standards.ospi.k12.wa.us/GlossaryPopup.aspx?subject=10&amp;word=%27Generate%27</vt:lpwstr>
      </vt:variant>
      <vt:variant>
        <vt:lpwstr/>
      </vt:variant>
      <vt:variant>
        <vt:i4>6750250</vt:i4>
      </vt:variant>
      <vt:variant>
        <vt:i4>117</vt:i4>
      </vt:variant>
      <vt:variant>
        <vt:i4>0</vt:i4>
      </vt:variant>
      <vt:variant>
        <vt:i4>5</vt:i4>
      </vt:variant>
      <vt:variant>
        <vt:lpwstr>http://standards.ospi.k12.wa.us/GlossaryPopup.aspx?subject=10&amp;word=%27Model%27</vt:lpwstr>
      </vt:variant>
      <vt:variant>
        <vt:lpwstr/>
      </vt:variant>
      <vt:variant>
        <vt:i4>3145770</vt:i4>
      </vt:variant>
      <vt:variant>
        <vt:i4>114</vt:i4>
      </vt:variant>
      <vt:variant>
        <vt:i4>0</vt:i4>
      </vt:variant>
      <vt:variant>
        <vt:i4>5</vt:i4>
      </vt:variant>
      <vt:variant>
        <vt:lpwstr>http://standards.ospi.k12.wa.us/GlossaryPopup.aspx?subject=10&amp;word=%27Natural+world%27</vt:lpwstr>
      </vt:variant>
      <vt:variant>
        <vt:lpwstr/>
      </vt:variant>
      <vt:variant>
        <vt:i4>393297</vt:i4>
      </vt:variant>
      <vt:variant>
        <vt:i4>111</vt:i4>
      </vt:variant>
      <vt:variant>
        <vt:i4>0</vt:i4>
      </vt:variant>
      <vt:variant>
        <vt:i4>5</vt:i4>
      </vt:variant>
      <vt:variant>
        <vt:lpwstr>http://standards.ospi.k12.wa.us/GlossaryPopup.aspx?subject=10&amp;word=%27Environment%27</vt:lpwstr>
      </vt:variant>
      <vt:variant>
        <vt:lpwstr/>
      </vt:variant>
      <vt:variant>
        <vt:i4>7143550</vt:i4>
      </vt:variant>
      <vt:variant>
        <vt:i4>108</vt:i4>
      </vt:variant>
      <vt:variant>
        <vt:i4>0</vt:i4>
      </vt:variant>
      <vt:variant>
        <vt:i4>5</vt:i4>
      </vt:variant>
      <vt:variant>
        <vt:lpwstr>http://standards.ospi.k12.wa.us/GlossaryPopup.aspx?subject=10&amp;word=%27Population+growth%27</vt:lpwstr>
      </vt:variant>
      <vt:variant>
        <vt:lpwstr/>
      </vt:variant>
      <vt:variant>
        <vt:i4>983125</vt:i4>
      </vt:variant>
      <vt:variant>
        <vt:i4>105</vt:i4>
      </vt:variant>
      <vt:variant>
        <vt:i4>0</vt:i4>
      </vt:variant>
      <vt:variant>
        <vt:i4>5</vt:i4>
      </vt:variant>
      <vt:variant>
        <vt:lpwstr>http://standards.ospi.k12.wa.us/GlossaryPopup.aspx?subject=10&amp;word=%27Density%27</vt:lpwstr>
      </vt:variant>
      <vt:variant>
        <vt:lpwstr/>
      </vt:variant>
      <vt:variant>
        <vt:i4>5898317</vt:i4>
      </vt:variant>
      <vt:variant>
        <vt:i4>102</vt:i4>
      </vt:variant>
      <vt:variant>
        <vt:i4>0</vt:i4>
      </vt:variant>
      <vt:variant>
        <vt:i4>5</vt:i4>
      </vt:variant>
      <vt:variant>
        <vt:lpwstr>http://standards.ospi.k12.wa.us/GlossaryPopup.aspx?subject=10&amp;word=%27Organism%27</vt:lpwstr>
      </vt:variant>
      <vt:variant>
        <vt:lpwstr/>
      </vt:variant>
      <vt:variant>
        <vt:i4>4522075</vt:i4>
      </vt:variant>
      <vt:variant>
        <vt:i4>99</vt:i4>
      </vt:variant>
      <vt:variant>
        <vt:i4>0</vt:i4>
      </vt:variant>
      <vt:variant>
        <vt:i4>5</vt:i4>
      </vt:variant>
      <vt:variant>
        <vt:lpwstr>http://standards.ospi.k12.wa.us/GlossaryPopup.aspx?subject=10&amp;word=%27Transfer%27</vt:lpwstr>
      </vt:variant>
      <vt:variant>
        <vt:lpwstr/>
      </vt:variant>
      <vt:variant>
        <vt:i4>7012389</vt:i4>
      </vt:variant>
      <vt:variant>
        <vt:i4>96</vt:i4>
      </vt:variant>
      <vt:variant>
        <vt:i4>0</vt:i4>
      </vt:variant>
      <vt:variant>
        <vt:i4>5</vt:i4>
      </vt:variant>
      <vt:variant>
        <vt:lpwstr>http://standards.ospi.k12.wa.us/GlossaryPopup.aspx?subject=10&amp;word=%27Ecosystem%27</vt:lpwstr>
      </vt:variant>
      <vt:variant>
        <vt:lpwstr/>
      </vt:variant>
      <vt:variant>
        <vt:i4>2621503</vt:i4>
      </vt:variant>
      <vt:variant>
        <vt:i4>93</vt:i4>
      </vt:variant>
      <vt:variant>
        <vt:i4>0</vt:i4>
      </vt:variant>
      <vt:variant>
        <vt:i4>5</vt:i4>
      </vt:variant>
      <vt:variant>
        <vt:lpwstr>http://standards.ospi.k12.wa.us/GlossaryPopup.aspx?subject=10&amp;word=%27Energy%27</vt:lpwstr>
      </vt:variant>
      <vt:variant>
        <vt:lpwstr/>
      </vt:variant>
      <vt:variant>
        <vt:i4>2752548</vt:i4>
      </vt:variant>
      <vt:variant>
        <vt:i4>90</vt:i4>
      </vt:variant>
      <vt:variant>
        <vt:i4>0</vt:i4>
      </vt:variant>
      <vt:variant>
        <vt:i4>5</vt:i4>
      </vt:variant>
      <vt:variant>
        <vt:lpwstr>http://standards.ospi.k12.wa.us/GlossaryPopup.aspx?subject=10&amp;word=%27Matter%27</vt:lpwstr>
      </vt:variant>
      <vt:variant>
        <vt:lpwstr/>
      </vt:variant>
      <vt:variant>
        <vt:i4>8257581</vt:i4>
      </vt:variant>
      <vt:variant>
        <vt:i4>87</vt:i4>
      </vt:variant>
      <vt:variant>
        <vt:i4>0</vt:i4>
      </vt:variant>
      <vt:variant>
        <vt:i4>5</vt:i4>
      </vt:variant>
      <vt:variant>
        <vt:lpwstr>http://standards.ospi.k12.wa.us/GlossaryPopup.aspx?subject=10&amp;word=%27Variation%27</vt:lpwstr>
      </vt:variant>
      <vt:variant>
        <vt:lpwstr/>
      </vt:variant>
      <vt:variant>
        <vt:i4>7405629</vt:i4>
      </vt:variant>
      <vt:variant>
        <vt:i4>84</vt:i4>
      </vt:variant>
      <vt:variant>
        <vt:i4>0</vt:i4>
      </vt:variant>
      <vt:variant>
        <vt:i4>5</vt:i4>
      </vt:variant>
      <vt:variant>
        <vt:lpwstr>http://standards.ospi.k12.wa.us/GlossaryPopup.aspx?subject=10&amp;word=%27Fertilization%27</vt:lpwstr>
      </vt:variant>
      <vt:variant>
        <vt:lpwstr/>
      </vt:variant>
      <vt:variant>
        <vt:i4>393297</vt:i4>
      </vt:variant>
      <vt:variant>
        <vt:i4>81</vt:i4>
      </vt:variant>
      <vt:variant>
        <vt:i4>0</vt:i4>
      </vt:variant>
      <vt:variant>
        <vt:i4>5</vt:i4>
      </vt:variant>
      <vt:variant>
        <vt:lpwstr>http://standards.ospi.k12.wa.us/GlossaryPopup.aspx?subject=10&amp;word=%27Environment%27</vt:lpwstr>
      </vt:variant>
      <vt:variant>
        <vt:lpwstr/>
      </vt:variant>
      <vt:variant>
        <vt:i4>4128810</vt:i4>
      </vt:variant>
      <vt:variant>
        <vt:i4>78</vt:i4>
      </vt:variant>
      <vt:variant>
        <vt:i4>0</vt:i4>
      </vt:variant>
      <vt:variant>
        <vt:i4>5</vt:i4>
      </vt:variant>
      <vt:variant>
        <vt:lpwstr>http://standards.ospi.k12.wa.us/GlossaryPopup.aspx?subject=10&amp;word=%27Enzyme%27</vt:lpwstr>
      </vt:variant>
      <vt:variant>
        <vt:lpwstr/>
      </vt:variant>
      <vt:variant>
        <vt:i4>7274603</vt:i4>
      </vt:variant>
      <vt:variant>
        <vt:i4>75</vt:i4>
      </vt:variant>
      <vt:variant>
        <vt:i4>0</vt:i4>
      </vt:variant>
      <vt:variant>
        <vt:i4>5</vt:i4>
      </vt:variant>
      <vt:variant>
        <vt:lpwstr>http://standards.ospi.k12.wa.us/GlossaryPopup.aspx?subject=10&amp;word=%27Chemical+reaction%27</vt:lpwstr>
      </vt:variant>
      <vt:variant>
        <vt:lpwstr/>
      </vt:variant>
      <vt:variant>
        <vt:i4>5046362</vt:i4>
      </vt:variant>
      <vt:variant>
        <vt:i4>72</vt:i4>
      </vt:variant>
      <vt:variant>
        <vt:i4>0</vt:i4>
      </vt:variant>
      <vt:variant>
        <vt:i4>5</vt:i4>
      </vt:variant>
      <vt:variant>
        <vt:lpwstr>http://standards.ospi.k12.wa.us/GlossaryPopup.aspx?subject=10&amp;word=%27E.g.%27</vt:lpwstr>
      </vt:variant>
      <vt:variant>
        <vt:lpwstr/>
      </vt:variant>
      <vt:variant>
        <vt:i4>5046353</vt:i4>
      </vt:variant>
      <vt:variant>
        <vt:i4>69</vt:i4>
      </vt:variant>
      <vt:variant>
        <vt:i4>0</vt:i4>
      </vt:variant>
      <vt:variant>
        <vt:i4>5</vt:i4>
      </vt:variant>
      <vt:variant>
        <vt:lpwstr>http://standards.ospi.k12.wa.us/GlossaryPopup.aspx?subject=10&amp;word=%27Gene%27</vt:lpwstr>
      </vt:variant>
      <vt:variant>
        <vt:lpwstr/>
      </vt:variant>
      <vt:variant>
        <vt:i4>3080250</vt:i4>
      </vt:variant>
      <vt:variant>
        <vt:i4>66</vt:i4>
      </vt:variant>
      <vt:variant>
        <vt:i4>0</vt:i4>
      </vt:variant>
      <vt:variant>
        <vt:i4>5</vt:i4>
      </vt:variant>
      <vt:variant>
        <vt:lpwstr>http://standards.ospi.k12.wa.us/GlossaryPopup.aspx?subject=10&amp;word=%27Chromosome%27</vt:lpwstr>
      </vt:variant>
      <vt:variant>
        <vt:lpwstr/>
      </vt:variant>
      <vt:variant>
        <vt:i4>196682</vt:i4>
      </vt:variant>
      <vt:variant>
        <vt:i4>63</vt:i4>
      </vt:variant>
      <vt:variant>
        <vt:i4>0</vt:i4>
      </vt:variant>
      <vt:variant>
        <vt:i4>5</vt:i4>
      </vt:variant>
      <vt:variant>
        <vt:lpwstr>http://standards.ospi.k12.wa.us/GlossaryPopup.aspx?subject=10&amp;word=%27DNA%27</vt:lpwstr>
      </vt:variant>
      <vt:variant>
        <vt:lpwstr/>
      </vt:variant>
      <vt:variant>
        <vt:i4>3080231</vt:i4>
      </vt:variant>
      <vt:variant>
        <vt:i4>60</vt:i4>
      </vt:variant>
      <vt:variant>
        <vt:i4>0</vt:i4>
      </vt:variant>
      <vt:variant>
        <vt:i4>5</vt:i4>
      </vt:variant>
      <vt:variant>
        <vt:lpwstr>http://standards.ospi.k12.wa.us/GlossaryPopup.aspx?subject=10&amp;word=%27Characteristic%27</vt:lpwstr>
      </vt:variant>
      <vt:variant>
        <vt:lpwstr/>
      </vt:variant>
      <vt:variant>
        <vt:i4>262225</vt:i4>
      </vt:variant>
      <vt:variant>
        <vt:i4>57</vt:i4>
      </vt:variant>
      <vt:variant>
        <vt:i4>0</vt:i4>
      </vt:variant>
      <vt:variant>
        <vt:i4>5</vt:i4>
      </vt:variant>
      <vt:variant>
        <vt:lpwstr>http://standards.ospi.k12.wa.us/GlossaryPopup.aspx?subject=10&amp;word=%27Genetic%27</vt:lpwstr>
      </vt:variant>
      <vt:variant>
        <vt:lpwstr/>
      </vt:variant>
      <vt:variant>
        <vt:i4>4522075</vt:i4>
      </vt:variant>
      <vt:variant>
        <vt:i4>54</vt:i4>
      </vt:variant>
      <vt:variant>
        <vt:i4>0</vt:i4>
      </vt:variant>
      <vt:variant>
        <vt:i4>5</vt:i4>
      </vt:variant>
      <vt:variant>
        <vt:lpwstr>http://standards.ospi.k12.wa.us/GlossaryPopup.aspx?subject=10&amp;word=%27Transfer%27</vt:lpwstr>
      </vt:variant>
      <vt:variant>
        <vt:lpwstr/>
      </vt:variant>
      <vt:variant>
        <vt:i4>6029387</vt:i4>
      </vt:variant>
      <vt:variant>
        <vt:i4>51</vt:i4>
      </vt:variant>
      <vt:variant>
        <vt:i4>0</vt:i4>
      </vt:variant>
      <vt:variant>
        <vt:i4>5</vt:i4>
      </vt:variant>
      <vt:variant>
        <vt:lpwstr>http://standards.ospi.k12.wa.us/GlossaryPopup.aspx?subject=10&amp;word=%27Function%27</vt:lpwstr>
      </vt:variant>
      <vt:variant>
        <vt:lpwstr/>
      </vt:variant>
      <vt:variant>
        <vt:i4>6750250</vt:i4>
      </vt:variant>
      <vt:variant>
        <vt:i4>48</vt:i4>
      </vt:variant>
      <vt:variant>
        <vt:i4>0</vt:i4>
      </vt:variant>
      <vt:variant>
        <vt:i4>5</vt:i4>
      </vt:variant>
      <vt:variant>
        <vt:lpwstr>http://standards.ospi.k12.wa.us/GlossaryPopup.aspx?subject=10&amp;word=%27Model%27</vt:lpwstr>
      </vt:variant>
      <vt:variant>
        <vt:lpwstr/>
      </vt:variant>
      <vt:variant>
        <vt:i4>5242972</vt:i4>
      </vt:variant>
      <vt:variant>
        <vt:i4>45</vt:i4>
      </vt:variant>
      <vt:variant>
        <vt:i4>0</vt:i4>
      </vt:variant>
      <vt:variant>
        <vt:i4>5</vt:i4>
      </vt:variant>
      <vt:variant>
        <vt:lpwstr>http://standards.ospi.k12.wa.us/GlossaryPopup.aspx?subject=10&amp;word=%27Solution%27</vt:lpwstr>
      </vt:variant>
      <vt:variant>
        <vt:lpwstr/>
      </vt:variant>
      <vt:variant>
        <vt:i4>4063278</vt:i4>
      </vt:variant>
      <vt:variant>
        <vt:i4>42</vt:i4>
      </vt:variant>
      <vt:variant>
        <vt:i4>0</vt:i4>
      </vt:variant>
      <vt:variant>
        <vt:i4>5</vt:i4>
      </vt:variant>
      <vt:variant>
        <vt:lpwstr>http://standards.ospi.k12.wa.us/GlossaryPopup.aspx?subject=10&amp;word=%27Constraint%27</vt:lpwstr>
      </vt:variant>
      <vt:variant>
        <vt:lpwstr/>
      </vt:variant>
      <vt:variant>
        <vt:i4>5767262</vt:i4>
      </vt:variant>
      <vt:variant>
        <vt:i4>39</vt:i4>
      </vt:variant>
      <vt:variant>
        <vt:i4>0</vt:i4>
      </vt:variant>
      <vt:variant>
        <vt:i4>5</vt:i4>
      </vt:variant>
      <vt:variant>
        <vt:lpwstr>http://standards.ospi.k12.wa.us/GlossaryPopup.aspx?subject=10&amp;word=%27Criteria%27</vt:lpwstr>
      </vt:variant>
      <vt:variant>
        <vt:lpwstr/>
      </vt:variant>
      <vt:variant>
        <vt:i4>3080232</vt:i4>
      </vt:variant>
      <vt:variant>
        <vt:i4>36</vt:i4>
      </vt:variant>
      <vt:variant>
        <vt:i4>0</vt:i4>
      </vt:variant>
      <vt:variant>
        <vt:i4>5</vt:i4>
      </vt:variant>
      <vt:variant>
        <vt:lpwstr>http://standards.ospi.k12.wa.us/GlossaryPopup.aspx?subject=10&amp;word=%27Design%27</vt:lpwstr>
      </vt:variant>
      <vt:variant>
        <vt:lpwstr/>
      </vt:variant>
      <vt:variant>
        <vt:i4>393297</vt:i4>
      </vt:variant>
      <vt:variant>
        <vt:i4>33</vt:i4>
      </vt:variant>
      <vt:variant>
        <vt:i4>0</vt:i4>
      </vt:variant>
      <vt:variant>
        <vt:i4>5</vt:i4>
      </vt:variant>
      <vt:variant>
        <vt:lpwstr>http://standards.ospi.k12.wa.us/GlossaryPopup.aspx?subject=10&amp;word=%27Environment%27</vt:lpwstr>
      </vt:variant>
      <vt:variant>
        <vt:lpwstr/>
      </vt:variant>
      <vt:variant>
        <vt:i4>1966160</vt:i4>
      </vt:variant>
      <vt:variant>
        <vt:i4>30</vt:i4>
      </vt:variant>
      <vt:variant>
        <vt:i4>0</vt:i4>
      </vt:variant>
      <vt:variant>
        <vt:i4>5</vt:i4>
      </vt:variant>
      <vt:variant>
        <vt:lpwstr>http://standards.ospi.k12.wa.us/GlossaryPopup.aspx?subject=10&amp;word=%27Culture%27</vt:lpwstr>
      </vt:variant>
      <vt:variant>
        <vt:lpwstr/>
      </vt:variant>
      <vt:variant>
        <vt:i4>524382</vt:i4>
      </vt:variant>
      <vt:variant>
        <vt:i4>27</vt:i4>
      </vt:variant>
      <vt:variant>
        <vt:i4>0</vt:i4>
      </vt:variant>
      <vt:variant>
        <vt:i4>5</vt:i4>
      </vt:variant>
      <vt:variant>
        <vt:lpwstr>http://standards.ospi.k12.wa.us/GlossaryPopup.aspx?subject=10&amp;word=%27Science%27</vt:lpwstr>
      </vt:variant>
      <vt:variant>
        <vt:lpwstr/>
      </vt:variant>
      <vt:variant>
        <vt:i4>4718676</vt:i4>
      </vt:variant>
      <vt:variant>
        <vt:i4>24</vt:i4>
      </vt:variant>
      <vt:variant>
        <vt:i4>0</vt:i4>
      </vt:variant>
      <vt:variant>
        <vt:i4>5</vt:i4>
      </vt:variant>
      <vt:variant>
        <vt:lpwstr>http://standards.ospi.k12.wa.us/GlossaryPopup.aspx?subject=10&amp;word=%27Idea%27</vt:lpwstr>
      </vt:variant>
      <vt:variant>
        <vt:lpwstr/>
      </vt:variant>
      <vt:variant>
        <vt:i4>1048661</vt:i4>
      </vt:variant>
      <vt:variant>
        <vt:i4>21</vt:i4>
      </vt:variant>
      <vt:variant>
        <vt:i4>0</vt:i4>
      </vt:variant>
      <vt:variant>
        <vt:i4>5</vt:i4>
      </vt:variant>
      <vt:variant>
        <vt:lpwstr>http://standards.ospi.k12.wa.us/GlossaryPopup.aspx?subject=10&amp;word=%27Explain%27</vt:lpwstr>
      </vt:variant>
      <vt:variant>
        <vt:lpwstr/>
      </vt:variant>
      <vt:variant>
        <vt:i4>1769545</vt:i4>
      </vt:variant>
      <vt:variant>
        <vt:i4>18</vt:i4>
      </vt:variant>
      <vt:variant>
        <vt:i4>0</vt:i4>
      </vt:variant>
      <vt:variant>
        <vt:i4>5</vt:i4>
      </vt:variant>
      <vt:variant>
        <vt:lpwstr>http://standards.ospi.k12.wa.us/GlossaryPopup.aspx?subject=10&amp;word=%27Reliability%27</vt:lpwstr>
      </vt:variant>
      <vt:variant>
        <vt:lpwstr/>
      </vt:variant>
      <vt:variant>
        <vt:i4>5570642</vt:i4>
      </vt:variant>
      <vt:variant>
        <vt:i4>15</vt:i4>
      </vt:variant>
      <vt:variant>
        <vt:i4>0</vt:i4>
      </vt:variant>
      <vt:variant>
        <vt:i4>5</vt:i4>
      </vt:variant>
      <vt:variant>
        <vt:lpwstr>http://standards.ospi.k12.wa.us/GlossaryPopup.aspx?subject=10&amp;word=%27Validity%27</vt:lpwstr>
      </vt:variant>
      <vt:variant>
        <vt:lpwstr/>
      </vt:variant>
      <vt:variant>
        <vt:i4>524382</vt:i4>
      </vt:variant>
      <vt:variant>
        <vt:i4>12</vt:i4>
      </vt:variant>
      <vt:variant>
        <vt:i4>0</vt:i4>
      </vt:variant>
      <vt:variant>
        <vt:i4>5</vt:i4>
      </vt:variant>
      <vt:variant>
        <vt:lpwstr>http://standards.ospi.k12.wa.us/GlossaryPopup.aspx?subject=10&amp;word=%27Science%27</vt:lpwstr>
      </vt:variant>
      <vt:variant>
        <vt:lpwstr/>
      </vt:variant>
      <vt:variant>
        <vt:i4>5242972</vt:i4>
      </vt:variant>
      <vt:variant>
        <vt:i4>9</vt:i4>
      </vt:variant>
      <vt:variant>
        <vt:i4>0</vt:i4>
      </vt:variant>
      <vt:variant>
        <vt:i4>5</vt:i4>
      </vt:variant>
      <vt:variant>
        <vt:lpwstr>http://standards.ospi.k12.wa.us/GlossaryPopup.aspx?subject=10&amp;word=%27Solution%27</vt:lpwstr>
      </vt:variant>
      <vt:variant>
        <vt:lpwstr/>
      </vt:variant>
      <vt:variant>
        <vt:i4>4063278</vt:i4>
      </vt:variant>
      <vt:variant>
        <vt:i4>6</vt:i4>
      </vt:variant>
      <vt:variant>
        <vt:i4>0</vt:i4>
      </vt:variant>
      <vt:variant>
        <vt:i4>5</vt:i4>
      </vt:variant>
      <vt:variant>
        <vt:lpwstr>http://standards.ospi.k12.wa.us/GlossaryPopup.aspx?subject=10&amp;word=%27Constraint%27</vt:lpwstr>
      </vt:variant>
      <vt:variant>
        <vt:lpwstr/>
      </vt:variant>
      <vt:variant>
        <vt:i4>5767262</vt:i4>
      </vt:variant>
      <vt:variant>
        <vt:i4>3</vt:i4>
      </vt:variant>
      <vt:variant>
        <vt:i4>0</vt:i4>
      </vt:variant>
      <vt:variant>
        <vt:i4>5</vt:i4>
      </vt:variant>
      <vt:variant>
        <vt:lpwstr>http://standards.ospi.k12.wa.us/GlossaryPopup.aspx?subject=10&amp;word=%27Criteria%27</vt:lpwstr>
      </vt:variant>
      <vt:variant>
        <vt:lpwstr/>
      </vt:variant>
      <vt:variant>
        <vt:i4>3080232</vt:i4>
      </vt:variant>
      <vt:variant>
        <vt:i4>0</vt:i4>
      </vt:variant>
      <vt:variant>
        <vt:i4>0</vt:i4>
      </vt:variant>
      <vt:variant>
        <vt:i4>5</vt:i4>
      </vt:variant>
      <vt:variant>
        <vt:lpwstr>http://standards.ospi.k12.wa.us/GlossaryPopup.aspx?subject=10&amp;word=%27Design%27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cludwig</dc:creator>
  <cp:lastModifiedBy>Mari Knutson Herbert</cp:lastModifiedBy>
  <cp:revision>2</cp:revision>
  <dcterms:created xsi:type="dcterms:W3CDTF">2013-08-07T20:28:00Z</dcterms:created>
  <dcterms:modified xsi:type="dcterms:W3CDTF">2013-08-07T20:28:00Z</dcterms:modified>
</cp:coreProperties>
</file>